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791B93" w:rsidRDefault="0099707A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Příloha č. 3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5676D" w:rsidRPr="00E5478C" w:rsidRDefault="000D7D92" w:rsidP="00C65FC0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1) 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o splnění </w:t>
      </w:r>
      <w:r w:rsidR="00E5478C" w:rsidRPr="00E5478C">
        <w:rPr>
          <w:rFonts w:ascii="Tahoma" w:hAnsi="Tahoma" w:cs="Tahoma"/>
          <w:b/>
          <w:color w:val="00B050"/>
          <w:sz w:val="24"/>
          <w:szCs w:val="24"/>
        </w:rPr>
        <w:t>základní způsobilosti</w:t>
      </w:r>
      <w:r w:rsidR="0045676D" w:rsidRPr="00E5478C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="004434E0" w:rsidRPr="00E5478C">
        <w:rPr>
          <w:rFonts w:ascii="Tahoma" w:hAnsi="Tahoma" w:cs="Tahoma"/>
          <w:b/>
          <w:sz w:val="24"/>
          <w:szCs w:val="24"/>
        </w:rPr>
        <w:t>obdobně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jako je uvedeno v</w:t>
      </w:r>
      <w:r w:rsidR="000D776C">
        <w:rPr>
          <w:rFonts w:ascii="Tahoma" w:hAnsi="Tahoma" w:cs="Tahoma"/>
          <w:b/>
          <w:sz w:val="24"/>
          <w:szCs w:val="24"/>
        </w:rPr>
        <w:t> </w:t>
      </w:r>
      <w:r w:rsidR="00E5478C" w:rsidRPr="00E5478C">
        <w:rPr>
          <w:rFonts w:ascii="Tahoma" w:hAnsi="Tahoma" w:cs="Tahoma"/>
          <w:b/>
          <w:sz w:val="24"/>
          <w:szCs w:val="24"/>
        </w:rPr>
        <w:t>ustanovení § 74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 odst. 1</w:t>
      </w:r>
      <w:r w:rsidR="00E5478C" w:rsidRPr="00E5478C">
        <w:rPr>
          <w:rFonts w:ascii="Tahoma" w:hAnsi="Tahoma" w:cs="Tahoma"/>
          <w:b/>
          <w:sz w:val="24"/>
          <w:szCs w:val="24"/>
        </w:rPr>
        <w:t xml:space="preserve"> a 2 zákona č. 134/2016</w:t>
      </w:r>
      <w:r w:rsidR="0045676D" w:rsidRPr="00E5478C">
        <w:rPr>
          <w:rFonts w:ascii="Tahoma" w:hAnsi="Tahoma" w:cs="Tahoma"/>
          <w:b/>
          <w:sz w:val="24"/>
          <w:szCs w:val="24"/>
        </w:rPr>
        <w:t xml:space="preserve"> Sb., o </w:t>
      </w:r>
      <w:r w:rsidR="00E5478C" w:rsidRPr="00E5478C">
        <w:rPr>
          <w:rFonts w:ascii="Tahoma" w:hAnsi="Tahoma" w:cs="Tahoma"/>
          <w:b/>
          <w:sz w:val="24"/>
          <w:szCs w:val="24"/>
        </w:rPr>
        <w:t>zadávání veřejných zakázek</w:t>
      </w:r>
      <w:r w:rsidR="0045676D" w:rsidRPr="00E5478C">
        <w:rPr>
          <w:rFonts w:ascii="Tahoma" w:hAnsi="Tahoma" w:cs="Tahoma"/>
          <w:b/>
          <w:sz w:val="24"/>
          <w:szCs w:val="24"/>
        </w:rPr>
        <w:t>, v platném znění</w:t>
      </w:r>
      <w:r w:rsidR="00E916AD">
        <w:rPr>
          <w:rFonts w:ascii="Tahoma" w:hAnsi="Tahoma" w:cs="Tahoma"/>
          <w:b/>
          <w:sz w:val="24"/>
          <w:szCs w:val="24"/>
        </w:rPr>
        <w:t>.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99707A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99707A">
        <w:rPr>
          <w:rFonts w:ascii="Tahoma" w:hAnsi="Tahoma" w:cs="Tahoma"/>
          <w:sz w:val="24"/>
          <w:szCs w:val="24"/>
        </w:rPr>
        <w:t>Já, níže podepsaný</w:t>
      </w:r>
      <w:r w:rsidR="00E5478C" w:rsidRPr="0099707A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9707A">
        <w:rPr>
          <w:rFonts w:ascii="Tahoma" w:hAnsi="Tahoma" w:cs="Tahoma"/>
          <w:sz w:val="24"/>
          <w:szCs w:val="24"/>
        </w:rPr>
        <w:t xml:space="preserve"> </w:t>
      </w:r>
      <w:r w:rsidR="00E5478C" w:rsidRPr="0099707A">
        <w:rPr>
          <w:rFonts w:ascii="Tahoma" w:hAnsi="Tahoma" w:cs="Tahoma"/>
          <w:sz w:val="24"/>
          <w:szCs w:val="24"/>
        </w:rPr>
        <w:t>na veřejnou</w:t>
      </w:r>
      <w:r w:rsidR="00895CAC" w:rsidRPr="0099707A">
        <w:rPr>
          <w:rFonts w:ascii="Tahoma" w:hAnsi="Tahoma" w:cs="Tahoma"/>
          <w:sz w:val="24"/>
          <w:szCs w:val="24"/>
        </w:rPr>
        <w:t xml:space="preserve"> zakázku na </w:t>
      </w:r>
      <w:r w:rsidR="00926770">
        <w:rPr>
          <w:rFonts w:ascii="Tahoma" w:hAnsi="Tahoma" w:cs="Tahoma"/>
          <w:b/>
          <w:sz w:val="24"/>
          <w:szCs w:val="24"/>
        </w:rPr>
        <w:t>služby</w:t>
      </w:r>
      <w:r w:rsidR="00272A5F" w:rsidRPr="0099707A">
        <w:rPr>
          <w:rFonts w:ascii="Tahoma" w:hAnsi="Tahoma" w:cs="Tahoma"/>
          <w:sz w:val="24"/>
          <w:szCs w:val="24"/>
        </w:rPr>
        <w:t xml:space="preserve"> s názvem </w:t>
      </w:r>
      <w:r w:rsidR="00272A5F" w:rsidRPr="00926770">
        <w:rPr>
          <w:rFonts w:ascii="Tahoma" w:hAnsi="Tahoma" w:cs="Tahoma"/>
          <w:b/>
          <w:color w:val="00B050"/>
          <w:sz w:val="24"/>
          <w:szCs w:val="24"/>
        </w:rPr>
        <w:t>„</w:t>
      </w:r>
      <w:r w:rsidR="00926770" w:rsidRPr="00926770">
        <w:rPr>
          <w:rFonts w:ascii="Tahoma" w:hAnsi="Tahoma" w:cs="Tahoma"/>
          <w:b/>
          <w:color w:val="00B050"/>
          <w:sz w:val="24"/>
          <w:szCs w:val="24"/>
        </w:rPr>
        <w:t xml:space="preserve">Zpracování projektové dokumentace pro projekt: </w:t>
      </w:r>
      <w:r w:rsidR="0014257B" w:rsidRPr="00926770">
        <w:rPr>
          <w:rFonts w:ascii="Tahoma" w:hAnsi="Tahoma" w:cs="Tahoma"/>
          <w:b/>
          <w:color w:val="00B050"/>
          <w:sz w:val="24"/>
          <w:szCs w:val="24"/>
        </w:rPr>
        <w:t>Rekonstrukce elektroinstalace v technickém zázemí budovy Hladnovská a správy organizace</w:t>
      </w:r>
      <w:r w:rsidR="000D776C" w:rsidRPr="00926770">
        <w:rPr>
          <w:rFonts w:ascii="Tahoma" w:hAnsi="Tahoma" w:cs="Tahoma"/>
          <w:b/>
          <w:color w:val="00B050"/>
          <w:sz w:val="24"/>
          <w:szCs w:val="24"/>
        </w:rPr>
        <w:t>“</w:t>
      </w:r>
      <w:r w:rsidR="004E5CA8" w:rsidRPr="00926770">
        <w:rPr>
          <w:rFonts w:ascii="Tahoma" w:hAnsi="Tahoma" w:cs="Tahoma"/>
          <w:b/>
          <w:color w:val="00B050"/>
          <w:sz w:val="24"/>
          <w:szCs w:val="24"/>
        </w:rPr>
        <w:t>,</w:t>
      </w:r>
      <w:r w:rsidR="004E5CA8" w:rsidRPr="0014675D">
        <w:rPr>
          <w:rFonts w:ascii="Tahoma" w:hAnsi="Tahoma" w:cs="Tahoma"/>
          <w:b/>
          <w:color w:val="00B050"/>
          <w:sz w:val="24"/>
          <w:szCs w:val="24"/>
        </w:rPr>
        <w:t xml:space="preserve"> </w:t>
      </w:r>
      <w:r w:rsidR="000D776C" w:rsidRPr="0099707A">
        <w:rPr>
          <w:rFonts w:ascii="Tahoma" w:hAnsi="Tahoma" w:cs="Tahoma"/>
          <w:sz w:val="24"/>
          <w:szCs w:val="24"/>
        </w:rPr>
        <w:t>tímto čestně</w:t>
      </w:r>
      <w:r w:rsidR="000D776C" w:rsidRPr="0099707A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9707A">
        <w:rPr>
          <w:rFonts w:ascii="Tahoma" w:hAnsi="Tahoma" w:cs="Tahoma"/>
          <w:sz w:val="24"/>
          <w:szCs w:val="24"/>
        </w:rPr>
        <w:t>prohlašuji,</w:t>
      </w:r>
      <w:r w:rsidR="00E5478C" w:rsidRPr="0099707A">
        <w:rPr>
          <w:rFonts w:ascii="Tahoma" w:hAnsi="Tahoma" w:cs="Tahoma"/>
          <w:sz w:val="24"/>
          <w:szCs w:val="24"/>
        </w:rPr>
        <w:t xml:space="preserve"> že</w:t>
      </w:r>
      <w:r w:rsidR="000D776C" w:rsidRPr="0099707A">
        <w:rPr>
          <w:rFonts w:ascii="Tahoma" w:hAnsi="Tahoma" w:cs="Tahoma"/>
          <w:sz w:val="24"/>
          <w:szCs w:val="24"/>
        </w:rPr>
        <w:t xml:space="preserve"> účastník</w:t>
      </w:r>
      <w:r w:rsidR="00E5478C" w:rsidRPr="0099707A">
        <w:rPr>
          <w:rFonts w:ascii="Tahoma" w:hAnsi="Tahoma" w:cs="Tahoma"/>
          <w:b/>
          <w:sz w:val="24"/>
          <w:szCs w:val="24"/>
        </w:rPr>
        <w:t xml:space="preserve"> </w:t>
      </w:r>
      <w:r w:rsidRPr="0099707A">
        <w:rPr>
          <w:rFonts w:ascii="Tahoma" w:hAnsi="Tahoma" w:cs="Tahoma"/>
          <w:sz w:val="24"/>
          <w:szCs w:val="24"/>
        </w:rPr>
        <w:t xml:space="preserve">splňuje základní </w:t>
      </w:r>
      <w:r w:rsidR="00E5478C" w:rsidRPr="0099707A">
        <w:rPr>
          <w:rFonts w:ascii="Tahoma" w:hAnsi="Tahoma" w:cs="Tahoma"/>
          <w:sz w:val="24"/>
          <w:szCs w:val="24"/>
        </w:rPr>
        <w:t>způsobilost vymezenou</w:t>
      </w:r>
      <w:r w:rsidR="004434E0" w:rsidRPr="0099707A">
        <w:rPr>
          <w:rFonts w:ascii="Tahoma" w:hAnsi="Tahoma" w:cs="Tahoma"/>
          <w:sz w:val="24"/>
          <w:szCs w:val="24"/>
        </w:rPr>
        <w:t xml:space="preserve"> obdobně jako</w:t>
      </w:r>
      <w:r w:rsidR="00E5478C" w:rsidRPr="0099707A">
        <w:rPr>
          <w:rFonts w:ascii="Tahoma" w:hAnsi="Tahoma" w:cs="Tahoma"/>
          <w:sz w:val="24"/>
          <w:szCs w:val="24"/>
        </w:rPr>
        <w:t xml:space="preserve"> v ustanovení § 74</w:t>
      </w:r>
      <w:r w:rsidRPr="0099707A">
        <w:rPr>
          <w:rFonts w:ascii="Tahoma" w:hAnsi="Tahoma" w:cs="Tahoma"/>
          <w:sz w:val="24"/>
          <w:szCs w:val="24"/>
        </w:rPr>
        <w:t xml:space="preserve"> odst. 1</w:t>
      </w:r>
      <w:r w:rsidR="00E5478C" w:rsidRPr="0099707A">
        <w:rPr>
          <w:rFonts w:ascii="Tahoma" w:hAnsi="Tahoma" w:cs="Tahoma"/>
          <w:sz w:val="24"/>
          <w:szCs w:val="24"/>
        </w:rPr>
        <w:t xml:space="preserve"> a 2 Zákona č. 134/2016</w:t>
      </w:r>
      <w:r w:rsidRPr="0099707A">
        <w:rPr>
          <w:rFonts w:ascii="Tahoma" w:hAnsi="Tahoma" w:cs="Tahoma"/>
          <w:sz w:val="24"/>
          <w:szCs w:val="24"/>
        </w:rPr>
        <w:t xml:space="preserve"> Sb., o</w:t>
      </w:r>
      <w:r w:rsidR="00DC24FF" w:rsidRPr="0099707A">
        <w:rPr>
          <w:rFonts w:ascii="Tahoma" w:hAnsi="Tahoma" w:cs="Tahoma"/>
          <w:sz w:val="24"/>
          <w:szCs w:val="24"/>
        </w:rPr>
        <w:t xml:space="preserve"> </w:t>
      </w:r>
      <w:r w:rsidR="00E5478C" w:rsidRPr="0099707A">
        <w:rPr>
          <w:rFonts w:ascii="Tahoma" w:hAnsi="Tahoma" w:cs="Tahoma"/>
          <w:sz w:val="24"/>
          <w:szCs w:val="24"/>
        </w:rPr>
        <w:t>zadávání veřejných zakázek</w:t>
      </w:r>
      <w:r w:rsidR="00DC24FF" w:rsidRPr="0099707A">
        <w:rPr>
          <w:rFonts w:ascii="Tahoma" w:hAnsi="Tahoma" w:cs="Tahoma"/>
          <w:sz w:val="24"/>
          <w:szCs w:val="24"/>
        </w:rPr>
        <w:t>, v platném</w:t>
      </w:r>
      <w:r w:rsidR="007C0D5E" w:rsidRPr="0099707A">
        <w:rPr>
          <w:rFonts w:ascii="Tahoma" w:hAnsi="Tahoma" w:cs="Tahoma"/>
          <w:sz w:val="24"/>
          <w:szCs w:val="24"/>
        </w:rPr>
        <w:t xml:space="preserve"> znění:</w:t>
      </w: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 xml:space="preserve">který nebyl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nemá v České republice nebo v zemi svého sídla v evidenci daní zachycen splatný daňový nedoplatek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nemá v České republice nebo v zemi svého sídla splatný nedoplatek na pojistném nebo na penále na veřejné zdravotní pojištění,</w:t>
      </w:r>
    </w:p>
    <w:p w:rsidR="006C07B3" w:rsidRPr="0031025B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nemá v České republice nebo v zemi svého sídla splatný nedoplatek na pojistném nebo na </w:t>
      </w:r>
      <w:r w:rsidRPr="0031025B">
        <w:rPr>
          <w:rFonts w:ascii="Tahoma" w:hAnsi="Tahoma" w:cs="Tahoma"/>
          <w:sz w:val="24"/>
          <w:szCs w:val="24"/>
        </w:rPr>
        <w:t>penále na sociálním zabezpečení a příspěvku na státní politiku zaměstnanosti</w:t>
      </w:r>
      <w:r w:rsidR="00FE610D" w:rsidRPr="0031025B">
        <w:rPr>
          <w:rFonts w:ascii="Tahoma" w:hAnsi="Tahoma" w:cs="Tahoma"/>
          <w:sz w:val="24"/>
          <w:szCs w:val="24"/>
        </w:rPr>
        <w:t>,</w:t>
      </w:r>
    </w:p>
    <w:p w:rsidR="000D7D92" w:rsidRPr="0031025B" w:rsidRDefault="00FE610D" w:rsidP="000D7D92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31025B">
        <w:rPr>
          <w:rFonts w:ascii="Tahoma" w:hAnsi="Tahoma" w:cs="Tahoma"/>
          <w:sz w:val="24"/>
          <w:szCs w:val="24"/>
        </w:rPr>
        <w:t>není v likvidaci, proti němuž nebylo vydáno rozhodnutí o úpadku, vůči němuž nebyla nařízena nucená správa podle jiného právního předpisu nebo v obdobně situaci podle právního řádu země sídla dodavatele</w:t>
      </w:r>
    </w:p>
    <w:p w:rsidR="002872CC" w:rsidRPr="0014257B" w:rsidRDefault="002872CC" w:rsidP="002872C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FF0000"/>
          <w:sz w:val="24"/>
          <w:szCs w:val="24"/>
        </w:rPr>
      </w:pPr>
    </w:p>
    <w:p w:rsidR="00E5478C" w:rsidRDefault="00E5478C" w:rsidP="00E5478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6E63E9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4434E0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637265">
        <w:rPr>
          <w:rFonts w:ascii="Tahoma" w:hAnsi="Tahoma" w:cs="Tahoma"/>
          <w:sz w:val="24"/>
          <w:szCs w:val="24"/>
        </w:rPr>
        <w:t>2025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  <w:t xml:space="preserve">          </w:t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p w:rsidR="004434E0" w:rsidRPr="00205780" w:rsidRDefault="004434E0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……………………………………………….</w:t>
      </w:r>
      <w:bookmarkStart w:id="0" w:name="_GoBack"/>
      <w:bookmarkEnd w:id="0"/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Vlastnoruční</w:t>
      </w:r>
      <w:r w:rsidR="000634B2">
        <w:rPr>
          <w:rFonts w:ascii="Tahoma" w:hAnsi="Tahoma" w:cs="Tahoma"/>
          <w:i/>
          <w:sz w:val="24"/>
          <w:szCs w:val="24"/>
        </w:rPr>
        <w:t xml:space="preserve"> nebo elektronický</w:t>
      </w:r>
      <w:r w:rsidRPr="00496D1F">
        <w:rPr>
          <w:rFonts w:ascii="Tahoma" w:hAnsi="Tahoma" w:cs="Tahoma"/>
          <w:i/>
          <w:sz w:val="24"/>
          <w:szCs w:val="24"/>
        </w:rPr>
        <w:t xml:space="preserve"> podpis osoby, oprávněné 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jednat </w:t>
      </w:r>
      <w:r w:rsidRPr="00496D1F">
        <w:rPr>
          <w:rFonts w:ascii="Tahoma" w:hAnsi="Tahoma" w:cs="Tahoma"/>
          <w:i/>
          <w:sz w:val="24"/>
          <w:szCs w:val="24"/>
        </w:rPr>
        <w:t xml:space="preserve">za </w:t>
      </w:r>
      <w:r w:rsidR="00FE610D" w:rsidRPr="00496D1F">
        <w:rPr>
          <w:rFonts w:ascii="Tahoma" w:hAnsi="Tahoma" w:cs="Tahoma"/>
          <w:i/>
          <w:sz w:val="24"/>
          <w:szCs w:val="24"/>
        </w:rPr>
        <w:t>účastníka zadávacího řízení</w:t>
      </w:r>
      <w:r w:rsidRPr="00496D1F">
        <w:rPr>
          <w:rFonts w:ascii="Tahoma" w:hAnsi="Tahoma" w:cs="Tahoma"/>
          <w:i/>
          <w:sz w:val="24"/>
          <w:szCs w:val="24"/>
        </w:rPr>
        <w:t xml:space="preserve"> </w:t>
      </w:r>
    </w:p>
    <w:p w:rsidR="009F01DB" w:rsidRPr="00496D1F" w:rsidRDefault="009F01DB" w:rsidP="009F01D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color w:val="FF0000"/>
          <w:sz w:val="24"/>
          <w:szCs w:val="24"/>
        </w:rPr>
      </w:pPr>
      <w:r w:rsidRPr="00496D1F">
        <w:rPr>
          <w:rFonts w:ascii="Tahoma" w:hAnsi="Tahoma" w:cs="Tahoma"/>
          <w:i/>
          <w:sz w:val="24"/>
          <w:szCs w:val="24"/>
        </w:rPr>
        <w:t>Titul, jméno, pří</w:t>
      </w:r>
      <w:r w:rsidR="00FE610D" w:rsidRPr="00496D1F">
        <w:rPr>
          <w:rFonts w:ascii="Tahoma" w:hAnsi="Tahoma" w:cs="Tahoma"/>
          <w:i/>
          <w:sz w:val="24"/>
          <w:szCs w:val="24"/>
        </w:rPr>
        <w:t xml:space="preserve">jmení, funkce oprávněné osoby </w:t>
      </w:r>
    </w:p>
    <w:p w:rsidR="004434E0" w:rsidRDefault="004434E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205780" w:rsidRDefault="00205780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5676D" w:rsidRPr="00205780" w:rsidRDefault="00D9184B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  <w:r w:rsidRPr="00205780">
        <w:rPr>
          <w:rFonts w:ascii="Tahoma" w:hAnsi="Tahoma" w:cs="Tahoma"/>
          <w:sz w:val="24"/>
          <w:szCs w:val="24"/>
        </w:rPr>
        <w:tab/>
      </w:r>
    </w:p>
    <w:sectPr w:rsidR="0045676D" w:rsidRPr="00205780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987" w:rsidRDefault="00C87987" w:rsidP="00FC6E01">
      <w:pPr>
        <w:spacing w:after="0" w:line="240" w:lineRule="auto"/>
      </w:pPr>
      <w:r>
        <w:separator/>
      </w:r>
    </w:p>
  </w:endnote>
  <w:endnote w:type="continuationSeparator" w:id="0">
    <w:p w:rsidR="00C87987" w:rsidRDefault="00C87987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987" w:rsidRDefault="00C87987" w:rsidP="00FC6E01">
      <w:pPr>
        <w:spacing w:after="0" w:line="240" w:lineRule="auto"/>
      </w:pPr>
      <w:r>
        <w:separator/>
      </w:r>
    </w:p>
  </w:footnote>
  <w:footnote w:type="continuationSeparator" w:id="0">
    <w:p w:rsidR="00C87987" w:rsidRDefault="00C87987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770" w:rsidRDefault="000634B2" w:rsidP="00926770">
    <w:pPr>
      <w:pStyle w:val="Zhlav"/>
      <w:jc w:val="center"/>
      <w:rPr>
        <w:noProof/>
      </w:rPr>
    </w:pPr>
    <w:r w:rsidRPr="00094E8B">
      <w:t xml:space="preserve">                       </w:t>
    </w:r>
    <w:r w:rsidR="00926770" w:rsidRPr="00592EE7">
      <w:rPr>
        <w:noProof/>
        <w:lang w:eastAsia="cs-CZ"/>
      </w:rPr>
      <w:drawing>
        <wp:inline distT="0" distB="0" distL="0" distR="0" wp14:anchorId="50372729" wp14:editId="6EE6380B">
          <wp:extent cx="5760720" cy="55435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6770">
      <w:t xml:space="preserve">                      </w:t>
    </w:r>
  </w:p>
  <w:p w:rsidR="00926770" w:rsidRPr="00702493" w:rsidRDefault="00926770" w:rsidP="00926770">
    <w:pPr>
      <w:pStyle w:val="Zhlav"/>
      <w:jc w:val="center"/>
      <w:rPr>
        <w:rFonts w:ascii="Tahoma" w:hAnsi="Tahoma" w:cs="Tahoma"/>
        <w:sz w:val="18"/>
        <w:szCs w:val="18"/>
      </w:rPr>
    </w:pPr>
    <w:r w:rsidRPr="00702493">
      <w:rPr>
        <w:rFonts w:ascii="Tahoma" w:hAnsi="Tahoma" w:cs="Tahoma"/>
        <w:b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>
      <w:rPr>
        <w:rFonts w:ascii="Tahoma" w:hAnsi="Tahoma" w:cs="Tahoma"/>
        <w:b/>
        <w:bCs/>
        <w:sz w:val="20"/>
        <w:szCs w:val="20"/>
      </w:rPr>
      <w:t>Zpracování projektové dokumentace pro projekt: Rekonstrukce elektroinstalace v technickém zázemí budovy Hladnovská a správy organizace”</w:t>
    </w:r>
  </w:p>
  <w:p w:rsidR="00AB4D8D" w:rsidRPr="00BD3CE1" w:rsidRDefault="00AB4D8D" w:rsidP="0092677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7F1339"/>
    <w:multiLevelType w:val="hybridMultilevel"/>
    <w:tmpl w:val="BF78F2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634B2"/>
    <w:rsid w:val="00072FD3"/>
    <w:rsid w:val="000D32EC"/>
    <w:rsid w:val="000D776C"/>
    <w:rsid w:val="000D7D92"/>
    <w:rsid w:val="000E0353"/>
    <w:rsid w:val="000F2382"/>
    <w:rsid w:val="001001C9"/>
    <w:rsid w:val="0014257B"/>
    <w:rsid w:val="0014675D"/>
    <w:rsid w:val="00160033"/>
    <w:rsid w:val="00180CE7"/>
    <w:rsid w:val="00184083"/>
    <w:rsid w:val="001844AB"/>
    <w:rsid w:val="001B5EF4"/>
    <w:rsid w:val="001C0477"/>
    <w:rsid w:val="001D20C5"/>
    <w:rsid w:val="001E7C42"/>
    <w:rsid w:val="00205780"/>
    <w:rsid w:val="00216FDA"/>
    <w:rsid w:val="0023238C"/>
    <w:rsid w:val="0024737B"/>
    <w:rsid w:val="002536B1"/>
    <w:rsid w:val="00256E4C"/>
    <w:rsid w:val="00272A5F"/>
    <w:rsid w:val="002872CC"/>
    <w:rsid w:val="002E2126"/>
    <w:rsid w:val="002F72B7"/>
    <w:rsid w:val="0031025B"/>
    <w:rsid w:val="00343CA1"/>
    <w:rsid w:val="0037674A"/>
    <w:rsid w:val="00382FF2"/>
    <w:rsid w:val="003935B6"/>
    <w:rsid w:val="003A6933"/>
    <w:rsid w:val="003D1C85"/>
    <w:rsid w:val="00431E16"/>
    <w:rsid w:val="004434E0"/>
    <w:rsid w:val="00446243"/>
    <w:rsid w:val="0045676D"/>
    <w:rsid w:val="00496D1F"/>
    <w:rsid w:val="004E5CA8"/>
    <w:rsid w:val="005130B9"/>
    <w:rsid w:val="005264E8"/>
    <w:rsid w:val="00580E21"/>
    <w:rsid w:val="00587A84"/>
    <w:rsid w:val="00591CB2"/>
    <w:rsid w:val="005B6B2D"/>
    <w:rsid w:val="005C0CBB"/>
    <w:rsid w:val="005C2D4C"/>
    <w:rsid w:val="005F4608"/>
    <w:rsid w:val="0062534C"/>
    <w:rsid w:val="00637265"/>
    <w:rsid w:val="006A6DD1"/>
    <w:rsid w:val="006C07B3"/>
    <w:rsid w:val="006E63E9"/>
    <w:rsid w:val="006F0F38"/>
    <w:rsid w:val="00734B9A"/>
    <w:rsid w:val="00743A53"/>
    <w:rsid w:val="007609AB"/>
    <w:rsid w:val="00771D81"/>
    <w:rsid w:val="00791B93"/>
    <w:rsid w:val="007A091B"/>
    <w:rsid w:val="007C0D5E"/>
    <w:rsid w:val="00874895"/>
    <w:rsid w:val="00895CAC"/>
    <w:rsid w:val="008F5EE4"/>
    <w:rsid w:val="008F7F36"/>
    <w:rsid w:val="00912F52"/>
    <w:rsid w:val="00926770"/>
    <w:rsid w:val="00960299"/>
    <w:rsid w:val="0099707A"/>
    <w:rsid w:val="009D5980"/>
    <w:rsid w:val="009F01DB"/>
    <w:rsid w:val="00A21953"/>
    <w:rsid w:val="00A27ABF"/>
    <w:rsid w:val="00A430D4"/>
    <w:rsid w:val="00A90091"/>
    <w:rsid w:val="00AB4D8D"/>
    <w:rsid w:val="00AD3985"/>
    <w:rsid w:val="00AD4E25"/>
    <w:rsid w:val="00AE6436"/>
    <w:rsid w:val="00AF07B3"/>
    <w:rsid w:val="00B242FF"/>
    <w:rsid w:val="00B43827"/>
    <w:rsid w:val="00BB0C55"/>
    <w:rsid w:val="00BB7507"/>
    <w:rsid w:val="00BD3CE1"/>
    <w:rsid w:val="00BF6178"/>
    <w:rsid w:val="00C47FBB"/>
    <w:rsid w:val="00C65FC0"/>
    <w:rsid w:val="00C81935"/>
    <w:rsid w:val="00C87987"/>
    <w:rsid w:val="00CC2FD9"/>
    <w:rsid w:val="00D5622F"/>
    <w:rsid w:val="00D67453"/>
    <w:rsid w:val="00D9184B"/>
    <w:rsid w:val="00DC24FF"/>
    <w:rsid w:val="00DC32F6"/>
    <w:rsid w:val="00DD2FAD"/>
    <w:rsid w:val="00DE1446"/>
    <w:rsid w:val="00DF35D8"/>
    <w:rsid w:val="00DF4799"/>
    <w:rsid w:val="00E5478C"/>
    <w:rsid w:val="00E65D68"/>
    <w:rsid w:val="00E916AD"/>
    <w:rsid w:val="00F733F4"/>
    <w:rsid w:val="00FC153F"/>
    <w:rsid w:val="00FC6E01"/>
    <w:rsid w:val="00FD4C4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CFFFD5-8602-48C5-BDAB-EE3DA93CC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25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14</cp:revision>
  <dcterms:created xsi:type="dcterms:W3CDTF">2022-01-17T16:16:00Z</dcterms:created>
  <dcterms:modified xsi:type="dcterms:W3CDTF">2025-04-01T11:25:00Z</dcterms:modified>
</cp:coreProperties>
</file>