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069" w:rsidRPr="00EA4069" w:rsidRDefault="00EA4069" w:rsidP="00EA4069">
      <w:pPr>
        <w:jc w:val="center"/>
        <w:rPr>
          <w:rFonts w:ascii="Tahoma" w:hAnsi="Tahoma" w:cs="Tahoma"/>
          <w:b/>
          <w:color w:val="00B050"/>
          <w:sz w:val="22"/>
        </w:rPr>
      </w:pPr>
      <w:r w:rsidRPr="00EA4069">
        <w:rPr>
          <w:rFonts w:ascii="Tahoma" w:hAnsi="Tahoma" w:cs="Tahoma"/>
          <w:b/>
          <w:color w:val="00B050"/>
          <w:sz w:val="22"/>
        </w:rPr>
        <w:t>Příloha č. 4</w:t>
      </w:r>
    </w:p>
    <w:p w:rsidR="00EA4069" w:rsidRPr="00EA4069" w:rsidRDefault="00EA4069" w:rsidP="00EA4069">
      <w:pPr>
        <w:jc w:val="center"/>
        <w:rPr>
          <w:rFonts w:ascii="Tahoma" w:hAnsi="Tahoma" w:cs="Tahoma"/>
          <w:b/>
          <w:color w:val="00B050"/>
          <w:sz w:val="22"/>
        </w:rPr>
      </w:pPr>
      <w:r w:rsidRPr="00EA4069">
        <w:rPr>
          <w:rFonts w:ascii="Tahoma" w:hAnsi="Tahoma" w:cs="Tahoma"/>
          <w:b/>
          <w:color w:val="00B050"/>
          <w:sz w:val="22"/>
        </w:rPr>
        <w:t>Technický popis nábytku a mobiliáře</w:t>
      </w:r>
    </w:p>
    <w:p w:rsidR="00B61455" w:rsidRPr="00EA4069" w:rsidRDefault="00B61455" w:rsidP="00EA4069">
      <w:pPr>
        <w:jc w:val="center"/>
        <w:rPr>
          <w:rFonts w:ascii="Tahoma" w:hAnsi="Tahoma" w:cs="Tahoma"/>
          <w:b/>
          <w:color w:val="00B050"/>
          <w:sz w:val="22"/>
          <w:highlight w:val="yellow"/>
        </w:rPr>
      </w:pPr>
    </w:p>
    <w:p w:rsidR="002D6B2F" w:rsidRDefault="002D6B2F" w:rsidP="00FC4229">
      <w:pPr>
        <w:rPr>
          <w:rFonts w:ascii="Arial" w:hAnsi="Arial" w:cs="Arial"/>
          <w:b/>
        </w:rPr>
      </w:pPr>
    </w:p>
    <w:p w:rsidR="002D6B2F" w:rsidRDefault="002D6B2F" w:rsidP="00FC4229">
      <w:pPr>
        <w:rPr>
          <w:rFonts w:ascii="Arial" w:hAnsi="Arial" w:cs="Arial"/>
          <w:b/>
        </w:rPr>
      </w:pPr>
    </w:p>
    <w:p w:rsidR="00B61455" w:rsidRPr="007C46EF" w:rsidRDefault="00B61455" w:rsidP="00FC4229">
      <w:pPr>
        <w:rPr>
          <w:rFonts w:ascii="Arial" w:hAnsi="Arial" w:cs="Arial"/>
          <w:b/>
        </w:rPr>
      </w:pPr>
      <w:r w:rsidRPr="00EE2592">
        <w:rPr>
          <w:rFonts w:ascii="Arial" w:hAnsi="Arial" w:cs="Arial"/>
          <w:b/>
        </w:rPr>
        <w:t>Skříňový mobiliář</w:t>
      </w:r>
      <w:r w:rsidR="007C46EF">
        <w:rPr>
          <w:rFonts w:ascii="Arial" w:hAnsi="Arial" w:cs="Arial"/>
          <w:b/>
        </w:rPr>
        <w:t xml:space="preserve">   DTD-L</w:t>
      </w:r>
    </w:p>
    <w:p w:rsidR="00B61455" w:rsidRPr="00EE259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  <w:t>Konstrukce skříní</w:t>
      </w:r>
      <w:r w:rsidR="00C90DBC">
        <w:rPr>
          <w:rFonts w:ascii="Arial" w:hAnsi="Arial" w:cs="Arial"/>
        </w:rPr>
        <w:t xml:space="preserve"> obecně</w:t>
      </w:r>
      <w:r w:rsidRPr="00EE2592">
        <w:rPr>
          <w:rFonts w:ascii="Arial" w:hAnsi="Arial" w:cs="Arial"/>
        </w:rPr>
        <w:t xml:space="preserve"> je následující: půda je naložená na </w:t>
      </w:r>
      <w:r w:rsidR="00EB335F" w:rsidRPr="00EE2592">
        <w:rPr>
          <w:rFonts w:ascii="Arial" w:hAnsi="Arial" w:cs="Arial"/>
        </w:rPr>
        <w:t>boky, dno je vloženo mezi boky</w:t>
      </w:r>
      <w:r w:rsidRPr="00EE2592">
        <w:rPr>
          <w:rFonts w:ascii="Arial" w:hAnsi="Arial" w:cs="Arial"/>
        </w:rPr>
        <w:t>, dvířka jsou naložená na korpus. Materiál DTD-L 18 mm vč. zad skříní (pohledová záda). Všechny hrany olepeny ABS hranou tl. 2 mm v dezénu příslušné DTD-L.</w:t>
      </w:r>
      <w:r w:rsidR="008F7DD2">
        <w:rPr>
          <w:rFonts w:ascii="Arial" w:hAnsi="Arial" w:cs="Arial"/>
        </w:rPr>
        <w:t xml:space="preserve"> Konstrukce skříní je spo</w:t>
      </w:r>
      <w:r w:rsidR="00F76CAF">
        <w:rPr>
          <w:rFonts w:ascii="Arial" w:hAnsi="Arial" w:cs="Arial"/>
        </w:rPr>
        <w:t>jena pevnými, lepenými, nerozebí</w:t>
      </w:r>
      <w:r w:rsidR="008F7DD2">
        <w:rPr>
          <w:rFonts w:ascii="Arial" w:hAnsi="Arial" w:cs="Arial"/>
        </w:rPr>
        <w:t>ratelnými spoji na stolařské kolíky.</w:t>
      </w:r>
      <w:r w:rsidRPr="00EE2592">
        <w:rPr>
          <w:rFonts w:ascii="Arial" w:hAnsi="Arial" w:cs="Arial"/>
        </w:rPr>
        <w:t xml:space="preserve"> </w:t>
      </w:r>
    </w:p>
    <w:p w:rsidR="00B61455" w:rsidRPr="00EE259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  <w:t>Úchytky kovov</w:t>
      </w:r>
      <w:r w:rsidR="00B461B2" w:rsidRPr="00EE2592">
        <w:rPr>
          <w:rFonts w:ascii="Arial" w:hAnsi="Arial" w:cs="Arial"/>
        </w:rPr>
        <w:t>é, rozteč 96 mm</w:t>
      </w:r>
      <w:r w:rsidR="00C90DBC">
        <w:rPr>
          <w:rFonts w:ascii="Arial" w:hAnsi="Arial" w:cs="Arial"/>
        </w:rPr>
        <w:t xml:space="preserve">, vzhled </w:t>
      </w:r>
      <w:r w:rsidR="00D57C9C">
        <w:rPr>
          <w:rFonts w:ascii="Arial" w:hAnsi="Arial" w:cs="Arial"/>
        </w:rPr>
        <w:t>satin nikl, např. Demos 08906.</w:t>
      </w:r>
      <w:r w:rsidR="00233D5F">
        <w:rPr>
          <w:rFonts w:ascii="Arial" w:hAnsi="Arial" w:cs="Arial"/>
        </w:rPr>
        <w:t xml:space="preserve"> U nástavců je použit systém otvírání TIP ON.</w:t>
      </w:r>
      <w:r w:rsidR="00B461B2" w:rsidRPr="00EE2592">
        <w:rPr>
          <w:rFonts w:ascii="Arial" w:hAnsi="Arial" w:cs="Arial"/>
        </w:rPr>
        <w:t xml:space="preserve"> Všechny police </w:t>
      </w:r>
      <w:r w:rsidRPr="00EE2592">
        <w:rPr>
          <w:rFonts w:ascii="Arial" w:hAnsi="Arial" w:cs="Arial"/>
        </w:rPr>
        <w:t>polohovatelné</w:t>
      </w:r>
      <w:r w:rsidR="00C90DBC">
        <w:rPr>
          <w:rFonts w:ascii="Arial" w:hAnsi="Arial" w:cs="Arial"/>
        </w:rPr>
        <w:t xml:space="preserve"> (mimo zpevňovacích ve vysokých skříních)</w:t>
      </w:r>
      <w:r w:rsidRPr="00EE2592">
        <w:rPr>
          <w:rFonts w:ascii="Arial" w:hAnsi="Arial" w:cs="Arial"/>
        </w:rPr>
        <w:t>. Při vytváření skříňových sestav budou skříně vzájemně sešroubovány.</w:t>
      </w:r>
    </w:p>
    <w:p w:rsidR="0072426A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  <w:r w:rsidR="008674EF">
        <w:rPr>
          <w:rFonts w:ascii="Arial" w:hAnsi="Arial" w:cs="Arial"/>
        </w:rPr>
        <w:t>Šatní</w:t>
      </w:r>
      <w:r w:rsidRPr="00EE2592">
        <w:rPr>
          <w:rFonts w:ascii="Arial" w:hAnsi="Arial" w:cs="Arial"/>
        </w:rPr>
        <w:t xml:space="preserve"> skříňky</w:t>
      </w:r>
      <w:r w:rsidR="008F7DD2">
        <w:rPr>
          <w:rFonts w:ascii="Arial" w:hAnsi="Arial" w:cs="Arial"/>
        </w:rPr>
        <w:t xml:space="preserve"> personálu</w:t>
      </w:r>
      <w:r w:rsidRPr="00EE2592">
        <w:rPr>
          <w:rFonts w:ascii="Arial" w:hAnsi="Arial" w:cs="Arial"/>
        </w:rPr>
        <w:t xml:space="preserve"> jsou doplněny </w:t>
      </w:r>
      <w:r w:rsidR="00CA4ECF">
        <w:rPr>
          <w:rFonts w:ascii="Arial" w:hAnsi="Arial" w:cs="Arial"/>
        </w:rPr>
        <w:t>cylindrickými</w:t>
      </w:r>
      <w:r w:rsidR="00C90DBC">
        <w:rPr>
          <w:rFonts w:ascii="Arial" w:hAnsi="Arial" w:cs="Arial"/>
        </w:rPr>
        <w:t xml:space="preserve"> </w:t>
      </w:r>
      <w:r w:rsidR="00233D5F">
        <w:rPr>
          <w:rFonts w:ascii="Arial" w:hAnsi="Arial" w:cs="Arial"/>
        </w:rPr>
        <w:t>zámky</w:t>
      </w:r>
      <w:r w:rsidR="00C90DBC">
        <w:rPr>
          <w:rFonts w:ascii="Arial" w:hAnsi="Arial" w:cs="Arial"/>
        </w:rPr>
        <w:t xml:space="preserve"> (2 </w:t>
      </w:r>
      <w:r w:rsidR="00C90DBC" w:rsidRPr="00EA6A59">
        <w:rPr>
          <w:rFonts w:ascii="Arial" w:hAnsi="Arial" w:cs="Arial"/>
        </w:rPr>
        <w:t>klíče)</w:t>
      </w:r>
      <w:r w:rsidRPr="00EA6A59">
        <w:rPr>
          <w:rFonts w:ascii="Arial" w:hAnsi="Arial" w:cs="Arial"/>
        </w:rPr>
        <w:t xml:space="preserve">, </w:t>
      </w:r>
      <w:r w:rsidR="00CA4ECF" w:rsidRPr="00EA6A59">
        <w:rPr>
          <w:rFonts w:ascii="Arial" w:hAnsi="Arial" w:cs="Arial"/>
        </w:rPr>
        <w:t xml:space="preserve">dveře jsou osazeny </w:t>
      </w:r>
      <w:r w:rsidR="008674EF" w:rsidRPr="00EA6A59">
        <w:rPr>
          <w:rFonts w:ascii="Arial" w:hAnsi="Arial" w:cs="Arial"/>
        </w:rPr>
        <w:t xml:space="preserve">plast. </w:t>
      </w:r>
      <w:r w:rsidR="00CA4ECF" w:rsidRPr="00EA6A59">
        <w:rPr>
          <w:rFonts w:ascii="Arial" w:hAnsi="Arial" w:cs="Arial"/>
        </w:rPr>
        <w:t>v</w:t>
      </w:r>
      <w:r w:rsidR="008674EF" w:rsidRPr="00EA6A59">
        <w:rPr>
          <w:rFonts w:ascii="Arial" w:hAnsi="Arial" w:cs="Arial"/>
        </w:rPr>
        <w:t>zdušníky</w:t>
      </w:r>
      <w:r w:rsidR="00CA4ECF" w:rsidRPr="00EA6A59">
        <w:rPr>
          <w:rFonts w:ascii="Arial" w:hAnsi="Arial" w:cs="Arial"/>
        </w:rPr>
        <w:t xml:space="preserve"> průměru 50 mm</w:t>
      </w:r>
      <w:r w:rsidRPr="00EA6A59">
        <w:rPr>
          <w:rFonts w:ascii="Arial" w:hAnsi="Arial" w:cs="Arial"/>
        </w:rPr>
        <w:t>.</w:t>
      </w:r>
      <w:r w:rsidR="00D662A8" w:rsidRPr="00EA6A59">
        <w:rPr>
          <w:rFonts w:ascii="Arial" w:hAnsi="Arial" w:cs="Arial"/>
        </w:rPr>
        <w:t xml:space="preserve"> </w:t>
      </w:r>
      <w:r w:rsidR="00EB335F" w:rsidRPr="00EA6A59">
        <w:rPr>
          <w:rFonts w:ascii="Arial" w:hAnsi="Arial" w:cs="Arial"/>
        </w:rPr>
        <w:t xml:space="preserve">Všechny </w:t>
      </w:r>
      <w:r w:rsidR="00233D5F" w:rsidRPr="00EA6A59">
        <w:rPr>
          <w:rFonts w:ascii="Arial" w:hAnsi="Arial" w:cs="Arial"/>
        </w:rPr>
        <w:t xml:space="preserve">běžné </w:t>
      </w:r>
      <w:r w:rsidR="00EB335F" w:rsidRPr="00EA6A59">
        <w:rPr>
          <w:rFonts w:ascii="Arial" w:hAnsi="Arial" w:cs="Arial"/>
        </w:rPr>
        <w:t>skříně</w:t>
      </w:r>
      <w:r w:rsidR="008674EF" w:rsidRPr="00EA6A59">
        <w:rPr>
          <w:rFonts w:ascii="Arial" w:hAnsi="Arial" w:cs="Arial"/>
        </w:rPr>
        <w:t xml:space="preserve"> stojící</w:t>
      </w:r>
      <w:r w:rsidR="008674EF">
        <w:rPr>
          <w:rFonts w:ascii="Arial" w:hAnsi="Arial" w:cs="Arial"/>
        </w:rPr>
        <w:t xml:space="preserve"> na podlaze</w:t>
      </w:r>
      <w:r w:rsidR="00EB335F" w:rsidRPr="00EE2592">
        <w:rPr>
          <w:rFonts w:ascii="Arial" w:hAnsi="Arial" w:cs="Arial"/>
        </w:rPr>
        <w:t xml:space="preserve"> mají </w:t>
      </w:r>
      <w:r w:rsidR="007C46EF">
        <w:rPr>
          <w:rFonts w:ascii="Arial" w:hAnsi="Arial" w:cs="Arial"/>
        </w:rPr>
        <w:t>vložený sokl DTD-L</w:t>
      </w:r>
      <w:r w:rsidR="0072426A">
        <w:rPr>
          <w:rFonts w:ascii="Arial" w:hAnsi="Arial" w:cs="Arial"/>
        </w:rPr>
        <w:t>.</w:t>
      </w:r>
    </w:p>
    <w:p w:rsidR="00233D5F" w:rsidRDefault="0072426A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33D5F">
        <w:rPr>
          <w:rFonts w:ascii="Arial" w:hAnsi="Arial" w:cs="Arial"/>
        </w:rPr>
        <w:t>kříně s posuv. dveřmi mají rektif. nožky kryté soklovou deskou</w:t>
      </w:r>
      <w:r>
        <w:rPr>
          <w:rFonts w:ascii="Arial" w:hAnsi="Arial" w:cs="Arial"/>
        </w:rPr>
        <w:t>, použito je pojezdové kování Laguna</w:t>
      </w:r>
      <w:r w:rsidR="00FC4229">
        <w:rPr>
          <w:rFonts w:ascii="Arial" w:hAnsi="Arial" w:cs="Arial"/>
        </w:rPr>
        <w:t>, vč. AL rámů dveří</w:t>
      </w:r>
      <w:r w:rsidR="007C46EF">
        <w:rPr>
          <w:rFonts w:ascii="Arial" w:hAnsi="Arial" w:cs="Arial"/>
        </w:rPr>
        <w:t>.</w:t>
      </w:r>
      <w:r w:rsidR="009C6708">
        <w:rPr>
          <w:rFonts w:ascii="Arial" w:hAnsi="Arial" w:cs="Arial"/>
        </w:rPr>
        <w:t xml:space="preserve"> </w:t>
      </w:r>
    </w:p>
    <w:p w:rsidR="00B61455" w:rsidRPr="00EE2592" w:rsidRDefault="00233D5F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9C6708">
        <w:rPr>
          <w:rFonts w:ascii="Arial" w:hAnsi="Arial" w:cs="Arial"/>
        </w:rPr>
        <w:t>rovedení a rozměry</w:t>
      </w:r>
      <w:r>
        <w:rPr>
          <w:rFonts w:ascii="Arial" w:hAnsi="Arial" w:cs="Arial"/>
        </w:rPr>
        <w:t xml:space="preserve"> skříní</w:t>
      </w:r>
      <w:r w:rsidR="009C6708">
        <w:rPr>
          <w:rFonts w:ascii="Arial" w:hAnsi="Arial" w:cs="Arial"/>
        </w:rPr>
        <w:t xml:space="preserve"> dle výkres</w:t>
      </w:r>
      <w:r>
        <w:rPr>
          <w:rFonts w:ascii="Arial" w:hAnsi="Arial" w:cs="Arial"/>
        </w:rPr>
        <w:t>ů</w:t>
      </w:r>
      <w:r w:rsidR="009C6708">
        <w:rPr>
          <w:rFonts w:ascii="Arial" w:hAnsi="Arial" w:cs="Arial"/>
        </w:rPr>
        <w:t xml:space="preserve"> prvků. </w:t>
      </w:r>
      <w:r w:rsidR="00B61455" w:rsidRPr="00EE2592">
        <w:rPr>
          <w:rFonts w:ascii="Arial" w:hAnsi="Arial" w:cs="Arial"/>
        </w:rPr>
        <w:t xml:space="preserve"> </w:t>
      </w:r>
    </w:p>
    <w:p w:rsidR="00B61455" w:rsidRPr="00EE259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</w:p>
    <w:p w:rsidR="00B61455" w:rsidRPr="00EE2592" w:rsidRDefault="00B61455" w:rsidP="00FC4229">
      <w:pPr>
        <w:rPr>
          <w:rFonts w:ascii="Arial" w:hAnsi="Arial" w:cs="Arial"/>
        </w:rPr>
      </w:pPr>
    </w:p>
    <w:p w:rsidR="00B61455" w:rsidRDefault="00B61455" w:rsidP="00FC4229">
      <w:pPr>
        <w:rPr>
          <w:rFonts w:ascii="Arial" w:hAnsi="Arial" w:cs="Arial"/>
          <w:b/>
        </w:rPr>
      </w:pPr>
      <w:r w:rsidRPr="00EE2592">
        <w:rPr>
          <w:rFonts w:ascii="Arial" w:hAnsi="Arial" w:cs="Arial"/>
          <w:b/>
        </w:rPr>
        <w:t>Stolový mobiliář</w:t>
      </w:r>
    </w:p>
    <w:p w:rsidR="008F7DD2" w:rsidRPr="00EE2592" w:rsidRDefault="008F7DD2" w:rsidP="008F7DD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Pracovní kancelářské s</w:t>
      </w:r>
      <w:r w:rsidRPr="00EE2592">
        <w:rPr>
          <w:rFonts w:ascii="Arial" w:hAnsi="Arial" w:cs="Arial"/>
        </w:rPr>
        <w:t>toly</w:t>
      </w:r>
      <w:r>
        <w:rPr>
          <w:rFonts w:ascii="Arial" w:hAnsi="Arial" w:cs="Arial"/>
        </w:rPr>
        <w:t xml:space="preserve"> pro personál</w:t>
      </w:r>
      <w:r w:rsidRPr="00EE2592">
        <w:rPr>
          <w:rFonts w:ascii="Arial" w:hAnsi="Arial" w:cs="Arial"/>
        </w:rPr>
        <w:t xml:space="preserve"> mají kovové samonosné </w:t>
      </w:r>
      <w:r>
        <w:rPr>
          <w:rFonts w:ascii="Arial" w:hAnsi="Arial" w:cs="Arial"/>
        </w:rPr>
        <w:t xml:space="preserve">podnože </w:t>
      </w:r>
      <w:r w:rsidRPr="00EE2592">
        <w:rPr>
          <w:rFonts w:ascii="Arial" w:hAnsi="Arial" w:cs="Arial"/>
        </w:rPr>
        <w:t>s výškovou rektifikací</w:t>
      </w:r>
      <w:r>
        <w:rPr>
          <w:rFonts w:ascii="Arial" w:hAnsi="Arial" w:cs="Arial"/>
        </w:rPr>
        <w:t xml:space="preserve"> v rozsahu min. 10 – 50 mm</w:t>
      </w:r>
      <w:r w:rsidRPr="00EE2592">
        <w:rPr>
          <w:rFonts w:ascii="Arial" w:hAnsi="Arial" w:cs="Arial"/>
        </w:rPr>
        <w:t>, umožňují s</w:t>
      </w:r>
      <w:r>
        <w:rPr>
          <w:rFonts w:ascii="Arial" w:hAnsi="Arial" w:cs="Arial"/>
        </w:rPr>
        <w:t xml:space="preserve">kryté vedení kabeláže v nohách opatřených </w:t>
      </w:r>
      <w:r w:rsidRPr="00EE2592">
        <w:rPr>
          <w:rFonts w:ascii="Arial" w:hAnsi="Arial" w:cs="Arial"/>
        </w:rPr>
        <w:t>plastovým krytem, odstín antracit (</w:t>
      </w:r>
      <w:r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>viz. foto</w:t>
      </w:r>
      <w:r w:rsidR="00CD3AD8">
        <w:rPr>
          <w:rFonts w:ascii="Arial" w:hAnsi="Arial" w:cs="Arial"/>
        </w:rPr>
        <w:t xml:space="preserve"> 1, </w:t>
      </w:r>
      <w:r>
        <w:rPr>
          <w:rFonts w:ascii="Arial" w:hAnsi="Arial" w:cs="Arial"/>
        </w:rPr>
        <w:t>2</w:t>
      </w:r>
      <w:r w:rsidR="00CD3AD8">
        <w:rPr>
          <w:rFonts w:ascii="Arial" w:hAnsi="Arial" w:cs="Arial"/>
        </w:rPr>
        <w:t xml:space="preserve"> a 3</w:t>
      </w:r>
      <w:r w:rsidRPr="00EE2592">
        <w:rPr>
          <w:rFonts w:ascii="Arial" w:hAnsi="Arial" w:cs="Arial"/>
        </w:rPr>
        <w:t xml:space="preserve">). </w:t>
      </w:r>
    </w:p>
    <w:p w:rsidR="008F7DD2" w:rsidRPr="00EE2592" w:rsidRDefault="008F7DD2" w:rsidP="008F7DD2">
      <w:pPr>
        <w:jc w:val="both"/>
        <w:rPr>
          <w:rFonts w:ascii="Arial" w:hAnsi="Arial" w:cs="Arial"/>
        </w:rPr>
      </w:pPr>
      <w:r w:rsidRPr="00EE2592">
        <w:rPr>
          <w:rFonts w:ascii="Arial" w:hAnsi="Arial" w:cs="Arial"/>
        </w:rPr>
        <w:tab/>
        <w:t>Nohy stolu vytváří spodní a horní l</w:t>
      </w:r>
      <w:r>
        <w:rPr>
          <w:rFonts w:ascii="Arial" w:hAnsi="Arial" w:cs="Arial"/>
        </w:rPr>
        <w:t>y</w:t>
      </w:r>
      <w:r w:rsidRPr="00EE2592">
        <w:rPr>
          <w:rFonts w:ascii="Arial" w:hAnsi="Arial" w:cs="Arial"/>
        </w:rPr>
        <w:t>žina</w:t>
      </w:r>
      <w:r>
        <w:rPr>
          <w:rFonts w:ascii="Arial" w:hAnsi="Arial" w:cs="Arial"/>
        </w:rPr>
        <w:t>,</w:t>
      </w:r>
      <w:r w:rsidRPr="00EE2592">
        <w:rPr>
          <w:rFonts w:ascii="Arial" w:hAnsi="Arial" w:cs="Arial"/>
        </w:rPr>
        <w:t xml:space="preserve"> profil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min. </w:t>
      </w:r>
      <w:r w:rsidRPr="00EE2592">
        <w:rPr>
          <w:rFonts w:ascii="Arial" w:hAnsi="Arial" w:cs="Arial"/>
        </w:rPr>
        <w:t xml:space="preserve">50x30 mm vzájemně jsou propojeny profilem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min. </w:t>
      </w:r>
      <w:r w:rsidRPr="00EE2592">
        <w:rPr>
          <w:rFonts w:ascii="Arial" w:hAnsi="Arial" w:cs="Arial"/>
        </w:rPr>
        <w:t>60x30 mm a dvěm</w:t>
      </w:r>
      <w:r>
        <w:rPr>
          <w:rFonts w:ascii="Arial" w:hAnsi="Arial" w:cs="Arial"/>
        </w:rPr>
        <w:t>a</w:t>
      </w:r>
      <w:r w:rsidRPr="00EE2592">
        <w:rPr>
          <w:rFonts w:ascii="Arial" w:hAnsi="Arial" w:cs="Arial"/>
        </w:rPr>
        <w:t xml:space="preserve"> „V“ profily </w:t>
      </w:r>
      <w:r>
        <w:rPr>
          <w:rFonts w:ascii="Arial" w:hAnsi="Arial" w:cs="Arial"/>
        </w:rPr>
        <w:t xml:space="preserve">min. </w:t>
      </w:r>
      <w:r w:rsidRPr="00EE2592">
        <w:rPr>
          <w:rFonts w:ascii="Arial" w:hAnsi="Arial" w:cs="Arial"/>
        </w:rPr>
        <w:t>30x30 mm</w:t>
      </w:r>
      <w:r>
        <w:rPr>
          <w:rFonts w:ascii="Arial" w:hAnsi="Arial" w:cs="Arial"/>
        </w:rPr>
        <w:t xml:space="preserve">. </w:t>
      </w:r>
      <w:r w:rsidRPr="00EE2592">
        <w:rPr>
          <w:rFonts w:ascii="Arial" w:hAnsi="Arial" w:cs="Arial"/>
        </w:rPr>
        <w:t xml:space="preserve">Nohy jsou vzájemně propojeny trámcem profilu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min. </w:t>
      </w:r>
      <w:r w:rsidRPr="00EE2592">
        <w:rPr>
          <w:rFonts w:ascii="Arial" w:hAnsi="Arial" w:cs="Arial"/>
        </w:rPr>
        <w:t xml:space="preserve">80x30 mm s přírubou. </w:t>
      </w:r>
      <w:r>
        <w:rPr>
          <w:rFonts w:ascii="Arial" w:hAnsi="Arial" w:cs="Arial"/>
        </w:rPr>
        <w:t xml:space="preserve">Minimální tloušťka stěn profilů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je 4 mm. </w:t>
      </w:r>
      <w:r w:rsidRPr="00EE2592">
        <w:rPr>
          <w:rFonts w:ascii="Arial" w:hAnsi="Arial" w:cs="Arial"/>
        </w:rPr>
        <w:t>Spodní l</w:t>
      </w:r>
      <w:r>
        <w:rPr>
          <w:rFonts w:ascii="Arial" w:hAnsi="Arial" w:cs="Arial"/>
        </w:rPr>
        <w:t>y</w:t>
      </w:r>
      <w:r w:rsidRPr="00EE2592">
        <w:rPr>
          <w:rFonts w:ascii="Arial" w:hAnsi="Arial" w:cs="Arial"/>
        </w:rPr>
        <w:t xml:space="preserve">žiny jsou zakončeny </w:t>
      </w:r>
      <w:r>
        <w:rPr>
          <w:rFonts w:ascii="Arial" w:hAnsi="Arial" w:cs="Arial"/>
        </w:rPr>
        <w:t xml:space="preserve">UH </w:t>
      </w:r>
      <w:r w:rsidRPr="00EE2592">
        <w:rPr>
          <w:rFonts w:ascii="Arial" w:hAnsi="Arial" w:cs="Arial"/>
        </w:rPr>
        <w:t>záslepkami s náběhovou hranou a rektifikačními šrouby</w:t>
      </w:r>
      <w:r>
        <w:rPr>
          <w:rFonts w:ascii="Arial" w:hAnsi="Arial" w:cs="Arial"/>
        </w:rPr>
        <w:t xml:space="preserve"> (viz foto 2)</w:t>
      </w:r>
      <w:r w:rsidRPr="00EE259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Horní lyžiny jsou ukončeny UH záslepkami. </w:t>
      </w:r>
      <w:r w:rsidRPr="00EE2592">
        <w:rPr>
          <w:rFonts w:ascii="Arial" w:hAnsi="Arial" w:cs="Arial"/>
        </w:rPr>
        <w:t>T</w:t>
      </w:r>
      <w:r>
        <w:rPr>
          <w:rFonts w:ascii="Arial" w:hAnsi="Arial" w:cs="Arial"/>
        </w:rPr>
        <w:t>r</w:t>
      </w:r>
      <w:r w:rsidRPr="00EE2592">
        <w:rPr>
          <w:rFonts w:ascii="Arial" w:hAnsi="Arial" w:cs="Arial"/>
        </w:rPr>
        <w:t>ámec umožňuje uchycení krytu nohou.</w:t>
      </w:r>
    </w:p>
    <w:p w:rsidR="008F7DD2" w:rsidRPr="00EE2592" w:rsidRDefault="008F7DD2" w:rsidP="008F7DD2">
      <w:pPr>
        <w:rPr>
          <w:rFonts w:ascii="Arial" w:hAnsi="Arial" w:cs="Arial"/>
          <w:b/>
        </w:rPr>
      </w:pPr>
      <w:r w:rsidRPr="00EE2592">
        <w:rPr>
          <w:rFonts w:ascii="Arial" w:hAnsi="Arial" w:cs="Arial"/>
        </w:rPr>
        <w:tab/>
        <w:t xml:space="preserve">Stolová deska je z DTD-L tl. </w:t>
      </w:r>
      <w:r>
        <w:rPr>
          <w:rFonts w:ascii="Arial" w:hAnsi="Arial" w:cs="Arial"/>
        </w:rPr>
        <w:t>25</w:t>
      </w:r>
      <w:r w:rsidRPr="00EE2592">
        <w:rPr>
          <w:rFonts w:ascii="Arial" w:hAnsi="Arial" w:cs="Arial"/>
        </w:rPr>
        <w:t xml:space="preserve"> mm s ABS hranou tl. </w:t>
      </w:r>
      <w:r w:rsidRPr="008F7DD2">
        <w:rPr>
          <w:rFonts w:ascii="Arial" w:hAnsi="Arial" w:cs="Arial"/>
        </w:rPr>
        <w:t>2 mm</w:t>
      </w:r>
      <w:r>
        <w:rPr>
          <w:rFonts w:ascii="Arial" w:hAnsi="Arial" w:cs="Arial"/>
        </w:rPr>
        <w:t>,</w:t>
      </w:r>
      <w:r w:rsidRPr="00EE2592">
        <w:rPr>
          <w:rFonts w:ascii="Arial" w:hAnsi="Arial" w:cs="Arial"/>
        </w:rPr>
        <w:t xml:space="preserve"> je doplněná kabelovou průchodkou</w:t>
      </w:r>
      <w:r>
        <w:rPr>
          <w:rFonts w:ascii="Arial" w:hAnsi="Arial" w:cs="Arial"/>
        </w:rPr>
        <w:t xml:space="preserve"> dle dezénu použitého LTD</w:t>
      </w:r>
      <w:r w:rsidRPr="00EE2592">
        <w:rPr>
          <w:rFonts w:ascii="Arial" w:hAnsi="Arial" w:cs="Arial"/>
        </w:rPr>
        <w:t>. Na spodní straně desky jsou kabelové příchytky, tzv. „motýlky“ pro horizo</w:t>
      </w:r>
      <w:r>
        <w:rPr>
          <w:rFonts w:ascii="Arial" w:hAnsi="Arial" w:cs="Arial"/>
        </w:rPr>
        <w:t>ntální vedení kabelů (viz foto 1)</w:t>
      </w:r>
      <w:r w:rsidRPr="00EE2592">
        <w:rPr>
          <w:rFonts w:ascii="Arial" w:hAnsi="Arial" w:cs="Arial"/>
        </w:rPr>
        <w:t>.</w:t>
      </w:r>
    </w:p>
    <w:p w:rsidR="008F7DD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</w:p>
    <w:p w:rsidR="003C5B0B" w:rsidRDefault="000D55FC" w:rsidP="008F7DD2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F7DD2">
        <w:rPr>
          <w:rFonts w:ascii="Arial" w:hAnsi="Arial" w:cs="Arial"/>
        </w:rPr>
        <w:t xml:space="preserve">okojové </w:t>
      </w:r>
      <w:r>
        <w:rPr>
          <w:rFonts w:ascii="Arial" w:hAnsi="Arial" w:cs="Arial"/>
        </w:rPr>
        <w:t>s</w:t>
      </w:r>
      <w:r w:rsidR="00B61455" w:rsidRPr="00EE2592">
        <w:rPr>
          <w:rFonts w:ascii="Arial" w:hAnsi="Arial" w:cs="Arial"/>
        </w:rPr>
        <w:t xml:space="preserve">toly mají kovové </w:t>
      </w:r>
      <w:r w:rsidR="00233D5F">
        <w:rPr>
          <w:rFonts w:ascii="Arial" w:hAnsi="Arial" w:cs="Arial"/>
        </w:rPr>
        <w:t>rámové</w:t>
      </w:r>
      <w:r w:rsidR="003C5B0B" w:rsidRPr="00EE2592">
        <w:rPr>
          <w:rFonts w:ascii="Arial" w:hAnsi="Arial" w:cs="Arial"/>
        </w:rPr>
        <w:t xml:space="preserve"> </w:t>
      </w:r>
      <w:r w:rsidR="00EA0C08">
        <w:rPr>
          <w:rFonts w:ascii="Arial" w:hAnsi="Arial" w:cs="Arial"/>
        </w:rPr>
        <w:t xml:space="preserve">podnože </w:t>
      </w:r>
      <w:r w:rsidR="00233D5F">
        <w:rPr>
          <w:rFonts w:ascii="Arial" w:hAnsi="Arial" w:cs="Arial"/>
        </w:rPr>
        <w:t xml:space="preserve">z jackelového profilu 30x30mm </w:t>
      </w:r>
      <w:r w:rsidR="00B61455" w:rsidRPr="00EE2592">
        <w:rPr>
          <w:rFonts w:ascii="Arial" w:hAnsi="Arial" w:cs="Arial"/>
        </w:rPr>
        <w:t>s výškovou rektifikací</w:t>
      </w:r>
      <w:r w:rsidR="008F7DD2">
        <w:rPr>
          <w:rFonts w:ascii="Arial" w:hAnsi="Arial" w:cs="Arial"/>
        </w:rPr>
        <w:t xml:space="preserve"> umožňující zvýšení pro vozíčkáře min. o 50mm</w:t>
      </w:r>
      <w:r w:rsidR="00B61455" w:rsidRPr="00EE2592">
        <w:rPr>
          <w:rFonts w:ascii="Arial" w:hAnsi="Arial" w:cs="Arial"/>
        </w:rPr>
        <w:t xml:space="preserve">, </w:t>
      </w:r>
      <w:r w:rsidR="00233D5F">
        <w:rPr>
          <w:rFonts w:ascii="Arial" w:hAnsi="Arial" w:cs="Arial"/>
        </w:rPr>
        <w:t>povrch. úprava komaxit, odstín RAL 9006</w:t>
      </w:r>
      <w:r w:rsidR="00B61455" w:rsidRPr="00EE2592">
        <w:rPr>
          <w:rFonts w:ascii="Arial" w:hAnsi="Arial" w:cs="Arial"/>
        </w:rPr>
        <w:t>.</w:t>
      </w:r>
      <w:r w:rsidR="003C5B0B" w:rsidRPr="00EE2592">
        <w:rPr>
          <w:rFonts w:ascii="Arial" w:hAnsi="Arial" w:cs="Arial"/>
        </w:rPr>
        <w:t xml:space="preserve"> </w:t>
      </w:r>
      <w:r w:rsidR="008F7DD2" w:rsidRPr="00EE2592">
        <w:rPr>
          <w:rFonts w:ascii="Arial" w:hAnsi="Arial" w:cs="Arial"/>
        </w:rPr>
        <w:t xml:space="preserve">Stolová deska je z DTD-L tl. </w:t>
      </w:r>
      <w:r w:rsidR="008F7DD2">
        <w:rPr>
          <w:rFonts w:ascii="Arial" w:hAnsi="Arial" w:cs="Arial"/>
        </w:rPr>
        <w:t>36</w:t>
      </w:r>
      <w:r w:rsidR="008F7DD2" w:rsidRPr="00EE2592">
        <w:rPr>
          <w:rFonts w:ascii="Arial" w:hAnsi="Arial" w:cs="Arial"/>
        </w:rPr>
        <w:t xml:space="preserve"> mm s ABS hranou tl. </w:t>
      </w:r>
      <w:r w:rsidR="008F7DD2" w:rsidRPr="008F7DD2">
        <w:rPr>
          <w:rFonts w:ascii="Arial" w:hAnsi="Arial" w:cs="Arial"/>
        </w:rPr>
        <w:t>2 mm</w:t>
      </w:r>
      <w:r w:rsidR="008F7DD2">
        <w:rPr>
          <w:rFonts w:ascii="Arial" w:hAnsi="Arial" w:cs="Arial"/>
        </w:rPr>
        <w:t>.</w:t>
      </w:r>
    </w:p>
    <w:p w:rsidR="008F7DD2" w:rsidRDefault="008F7DD2" w:rsidP="00FC4229">
      <w:pPr>
        <w:ind w:firstLine="708"/>
        <w:rPr>
          <w:rFonts w:ascii="Arial" w:hAnsi="Arial" w:cs="Arial"/>
        </w:rPr>
      </w:pPr>
    </w:p>
    <w:p w:rsidR="00FC4229" w:rsidRPr="00EE2592" w:rsidRDefault="00FC4229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Jídelní s</w:t>
      </w:r>
      <w:r w:rsidRPr="00EE2592">
        <w:rPr>
          <w:rFonts w:ascii="Arial" w:hAnsi="Arial" w:cs="Arial"/>
        </w:rPr>
        <w:t>toly mají</w:t>
      </w:r>
      <w:r>
        <w:rPr>
          <w:rFonts w:ascii="Arial" w:hAnsi="Arial" w:cs="Arial"/>
        </w:rPr>
        <w:t xml:space="preserve"> 2ks</w:t>
      </w:r>
      <w:r w:rsidRPr="00EE2592">
        <w:rPr>
          <w:rFonts w:ascii="Arial" w:hAnsi="Arial" w:cs="Arial"/>
        </w:rPr>
        <w:t xml:space="preserve"> kovové </w:t>
      </w:r>
      <w:r>
        <w:rPr>
          <w:rFonts w:ascii="Arial" w:hAnsi="Arial" w:cs="Arial"/>
        </w:rPr>
        <w:t>centrální podnože se základnou prům. min. 43cm</w:t>
      </w:r>
      <w:r w:rsidRPr="00EE25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povrch. úprava komaxit, odstín RAL 9006</w:t>
      </w:r>
      <w:r w:rsidRPr="00EE2592">
        <w:rPr>
          <w:rFonts w:ascii="Arial" w:hAnsi="Arial" w:cs="Arial"/>
        </w:rPr>
        <w:t>.</w:t>
      </w:r>
    </w:p>
    <w:p w:rsidR="00105105" w:rsidRDefault="0091258D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  <w:r w:rsidR="00B61455" w:rsidRPr="00EE2592">
        <w:rPr>
          <w:rFonts w:ascii="Arial" w:hAnsi="Arial" w:cs="Arial"/>
        </w:rPr>
        <w:t>Stolov</w:t>
      </w:r>
      <w:r w:rsidR="00FC4229">
        <w:rPr>
          <w:rFonts w:ascii="Arial" w:hAnsi="Arial" w:cs="Arial"/>
        </w:rPr>
        <w:t>é</w:t>
      </w:r>
      <w:r w:rsidR="00B61455" w:rsidRPr="00EE2592">
        <w:rPr>
          <w:rFonts w:ascii="Arial" w:hAnsi="Arial" w:cs="Arial"/>
        </w:rPr>
        <w:t xml:space="preserve"> desk</w:t>
      </w:r>
      <w:r w:rsidR="00FC4229">
        <w:rPr>
          <w:rFonts w:ascii="Arial" w:hAnsi="Arial" w:cs="Arial"/>
        </w:rPr>
        <w:t>y</w:t>
      </w:r>
      <w:r w:rsidR="00B61455" w:rsidRPr="00EE2592">
        <w:rPr>
          <w:rFonts w:ascii="Arial" w:hAnsi="Arial" w:cs="Arial"/>
        </w:rPr>
        <w:t xml:space="preserve"> j</w:t>
      </w:r>
      <w:r w:rsidR="00FC4229">
        <w:rPr>
          <w:rFonts w:ascii="Arial" w:hAnsi="Arial" w:cs="Arial"/>
        </w:rPr>
        <w:t>sou</w:t>
      </w:r>
      <w:r w:rsidR="00B61455" w:rsidRPr="00EE2592">
        <w:rPr>
          <w:rFonts w:ascii="Arial" w:hAnsi="Arial" w:cs="Arial"/>
        </w:rPr>
        <w:t xml:space="preserve"> z DTD-L tl. </w:t>
      </w:r>
      <w:r w:rsidR="000D55FC">
        <w:rPr>
          <w:rFonts w:ascii="Arial" w:hAnsi="Arial" w:cs="Arial"/>
        </w:rPr>
        <w:t>36</w:t>
      </w:r>
      <w:r w:rsidR="00B61455" w:rsidRPr="00EE2592">
        <w:rPr>
          <w:rFonts w:ascii="Arial" w:hAnsi="Arial" w:cs="Arial"/>
        </w:rPr>
        <w:t xml:space="preserve"> mm s ABS hranou tl. 2 mm </w:t>
      </w:r>
      <w:r w:rsidR="00233D5F">
        <w:rPr>
          <w:rFonts w:ascii="Arial" w:hAnsi="Arial" w:cs="Arial"/>
        </w:rPr>
        <w:t>se zaoblenými rohy</w:t>
      </w:r>
      <w:r w:rsidR="00105105">
        <w:rPr>
          <w:rFonts w:ascii="Arial" w:hAnsi="Arial" w:cs="Arial"/>
        </w:rPr>
        <w:t>.</w:t>
      </w:r>
    </w:p>
    <w:p w:rsidR="008F7DD2" w:rsidRDefault="008F7DD2" w:rsidP="00FC4229">
      <w:pPr>
        <w:ind w:firstLine="708"/>
        <w:rPr>
          <w:rFonts w:ascii="Arial" w:hAnsi="Arial" w:cs="Arial"/>
        </w:rPr>
      </w:pPr>
    </w:p>
    <w:p w:rsidR="0072426A" w:rsidRPr="00EE2592" w:rsidRDefault="0072426A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Provedení a rozměry stolů dle výkresů prvků.</w:t>
      </w:r>
    </w:p>
    <w:p w:rsidR="008F0928" w:rsidRDefault="008F0928" w:rsidP="00FC4229">
      <w:pPr>
        <w:rPr>
          <w:rFonts w:ascii="Arial" w:hAnsi="Arial" w:cs="Arial"/>
          <w:b/>
        </w:rPr>
      </w:pPr>
    </w:p>
    <w:p w:rsidR="00B61455" w:rsidRPr="00260D52" w:rsidRDefault="00260D52" w:rsidP="00FC4229">
      <w:pPr>
        <w:rPr>
          <w:rFonts w:ascii="Arial" w:hAnsi="Arial" w:cs="Arial"/>
          <w:b/>
        </w:rPr>
      </w:pPr>
      <w:r w:rsidRPr="00260D52">
        <w:rPr>
          <w:rFonts w:ascii="Arial" w:hAnsi="Arial" w:cs="Arial"/>
          <w:b/>
        </w:rPr>
        <w:t>Kontejner</w:t>
      </w:r>
      <w:r w:rsidR="0072426A">
        <w:rPr>
          <w:rFonts w:ascii="Arial" w:hAnsi="Arial" w:cs="Arial"/>
          <w:b/>
        </w:rPr>
        <w:t>y, noční stolky, komody</w:t>
      </w:r>
      <w:r w:rsidRPr="00260D52">
        <w:rPr>
          <w:rFonts w:ascii="Arial" w:hAnsi="Arial" w:cs="Arial"/>
          <w:b/>
        </w:rPr>
        <w:t xml:space="preserve"> :</w:t>
      </w:r>
    </w:p>
    <w:p w:rsidR="00FC4229" w:rsidRDefault="006F2508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  <w:t xml:space="preserve">Kontejnery </w:t>
      </w:r>
      <w:r w:rsidR="0072426A">
        <w:rPr>
          <w:rFonts w:ascii="Arial" w:hAnsi="Arial" w:cs="Arial"/>
        </w:rPr>
        <w:t xml:space="preserve">a komody </w:t>
      </w:r>
      <w:r w:rsidRPr="00EE2592">
        <w:rPr>
          <w:rFonts w:ascii="Arial" w:hAnsi="Arial" w:cs="Arial"/>
        </w:rPr>
        <w:t>mají čtyři zásuvky, jejichž čílka jsou stejně vysoká</w:t>
      </w:r>
      <w:r w:rsidR="0072426A">
        <w:rPr>
          <w:rFonts w:ascii="Arial" w:hAnsi="Arial" w:cs="Arial"/>
        </w:rPr>
        <w:t>, noční stolek jednu zásuvku</w:t>
      </w:r>
      <w:r w:rsidRPr="00EE2592">
        <w:rPr>
          <w:rFonts w:ascii="Arial" w:hAnsi="Arial" w:cs="Arial"/>
        </w:rPr>
        <w:t xml:space="preserve">. </w:t>
      </w:r>
      <w:r w:rsidR="0072426A">
        <w:rPr>
          <w:rFonts w:ascii="Arial" w:hAnsi="Arial" w:cs="Arial"/>
        </w:rPr>
        <w:t>Kontejnery j</w:t>
      </w:r>
      <w:r w:rsidRPr="00EE2592">
        <w:rPr>
          <w:rFonts w:ascii="Arial" w:hAnsi="Arial" w:cs="Arial"/>
        </w:rPr>
        <w:t>sou</w:t>
      </w:r>
      <w:r w:rsidR="00B61455" w:rsidRPr="00EE2592">
        <w:rPr>
          <w:rFonts w:ascii="Arial" w:hAnsi="Arial" w:cs="Arial"/>
        </w:rPr>
        <w:t xml:space="preserve"> na černých pla</w:t>
      </w:r>
      <w:r w:rsidRPr="00EE2592">
        <w:rPr>
          <w:rFonts w:ascii="Arial" w:hAnsi="Arial" w:cs="Arial"/>
        </w:rPr>
        <w:t>stových kolečkách</w:t>
      </w:r>
      <w:r w:rsidR="00F2166D" w:rsidRPr="00EE2592">
        <w:rPr>
          <w:rFonts w:ascii="Arial" w:hAnsi="Arial" w:cs="Arial"/>
        </w:rPr>
        <w:t xml:space="preserve"> s brzdou, průměru 50 mm</w:t>
      </w:r>
      <w:r w:rsidRPr="00EE2592">
        <w:rPr>
          <w:rFonts w:ascii="Arial" w:hAnsi="Arial" w:cs="Arial"/>
        </w:rPr>
        <w:t>.</w:t>
      </w:r>
    </w:p>
    <w:p w:rsidR="00FC4229" w:rsidRDefault="006F2508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 </w:t>
      </w:r>
      <w:r w:rsidR="0072426A">
        <w:rPr>
          <w:rFonts w:ascii="Arial" w:hAnsi="Arial" w:cs="Arial"/>
        </w:rPr>
        <w:t>Všechny k</w:t>
      </w:r>
      <w:r w:rsidRPr="00EE2592">
        <w:rPr>
          <w:rFonts w:ascii="Arial" w:hAnsi="Arial" w:cs="Arial"/>
        </w:rPr>
        <w:t>orpusy</w:t>
      </w:r>
      <w:r w:rsidR="00F2166D" w:rsidRPr="00EE2592">
        <w:rPr>
          <w:rFonts w:ascii="Arial" w:hAnsi="Arial" w:cs="Arial"/>
        </w:rPr>
        <w:t xml:space="preserve"> vč. zad (pohledová)</w:t>
      </w:r>
      <w:r w:rsidRPr="00EE2592">
        <w:rPr>
          <w:rFonts w:ascii="Arial" w:hAnsi="Arial" w:cs="Arial"/>
        </w:rPr>
        <w:t xml:space="preserve"> jsou</w:t>
      </w:r>
      <w:r w:rsidR="00B61455" w:rsidRPr="00EE2592">
        <w:rPr>
          <w:rFonts w:ascii="Arial" w:hAnsi="Arial" w:cs="Arial"/>
        </w:rPr>
        <w:t xml:space="preserve"> z DTD-L tl. 18 mm a pů</w:t>
      </w:r>
      <w:r w:rsidRPr="00EE2592">
        <w:rPr>
          <w:rFonts w:ascii="Arial" w:hAnsi="Arial" w:cs="Arial"/>
        </w:rPr>
        <w:t>d</w:t>
      </w:r>
      <w:r w:rsidR="00AB3493">
        <w:rPr>
          <w:rFonts w:ascii="Arial" w:hAnsi="Arial" w:cs="Arial"/>
        </w:rPr>
        <w:t>y</w:t>
      </w:r>
      <w:r w:rsidRPr="00EE2592">
        <w:rPr>
          <w:rFonts w:ascii="Arial" w:hAnsi="Arial" w:cs="Arial"/>
        </w:rPr>
        <w:t> </w:t>
      </w:r>
      <w:r w:rsidR="00AB3493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 xml:space="preserve">tl. </w:t>
      </w:r>
      <w:r w:rsidR="0072426A">
        <w:rPr>
          <w:rFonts w:ascii="Arial" w:hAnsi="Arial" w:cs="Arial"/>
        </w:rPr>
        <w:t>36</w:t>
      </w:r>
      <w:r w:rsidRPr="00EE2592">
        <w:rPr>
          <w:rFonts w:ascii="Arial" w:hAnsi="Arial" w:cs="Arial"/>
        </w:rPr>
        <w:t xml:space="preserve"> mm</w:t>
      </w:r>
      <w:r w:rsidR="0072426A">
        <w:rPr>
          <w:rFonts w:ascii="Arial" w:hAnsi="Arial" w:cs="Arial"/>
        </w:rPr>
        <w:t xml:space="preserve"> (u kontejnerů 25mm)</w:t>
      </w:r>
      <w:r w:rsidRPr="00EE2592">
        <w:rPr>
          <w:rFonts w:ascii="Arial" w:hAnsi="Arial" w:cs="Arial"/>
        </w:rPr>
        <w:t>. Všechny hrany jsou</w:t>
      </w:r>
      <w:r w:rsidR="00B61455" w:rsidRPr="00EE2592">
        <w:rPr>
          <w:rFonts w:ascii="Arial" w:hAnsi="Arial" w:cs="Arial"/>
        </w:rPr>
        <w:t xml:space="preserve"> olepeny ABS hranou tl. 2 mm. </w:t>
      </w:r>
      <w:r w:rsidR="000012ED" w:rsidRPr="00EE2592">
        <w:rPr>
          <w:rFonts w:ascii="Arial" w:hAnsi="Arial" w:cs="Arial"/>
        </w:rPr>
        <w:t>Všechny z</w:t>
      </w:r>
      <w:r w:rsidRPr="00EE2592">
        <w:rPr>
          <w:rFonts w:ascii="Arial" w:hAnsi="Arial" w:cs="Arial"/>
        </w:rPr>
        <w:t xml:space="preserve">ásuvky jsou uloženy na </w:t>
      </w:r>
      <w:r w:rsidR="0072426A">
        <w:rPr>
          <w:rFonts w:ascii="Arial" w:hAnsi="Arial" w:cs="Arial"/>
        </w:rPr>
        <w:t>pojezdech tandembox s tlumením</w:t>
      </w:r>
      <w:r w:rsidRPr="00EE2592">
        <w:rPr>
          <w:rFonts w:ascii="Arial" w:hAnsi="Arial" w:cs="Arial"/>
        </w:rPr>
        <w:t>. Dna zásuvek jsou z DTD-L tl. 18 mm</w:t>
      </w:r>
      <w:r w:rsidR="00B61455" w:rsidRPr="00EE2592">
        <w:rPr>
          <w:rFonts w:ascii="Arial" w:hAnsi="Arial" w:cs="Arial"/>
        </w:rPr>
        <w:t xml:space="preserve">. </w:t>
      </w:r>
    </w:p>
    <w:p w:rsidR="00B61455" w:rsidRDefault="00B61455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Kontejnery</w:t>
      </w:r>
      <w:r w:rsidR="00C348DB">
        <w:rPr>
          <w:rFonts w:ascii="Arial" w:hAnsi="Arial" w:cs="Arial"/>
        </w:rPr>
        <w:t xml:space="preserve"> (viz foto 3)</w:t>
      </w:r>
      <w:r w:rsidRPr="00EE2592">
        <w:rPr>
          <w:rFonts w:ascii="Arial" w:hAnsi="Arial" w:cs="Arial"/>
        </w:rPr>
        <w:t xml:space="preserve"> jsou vybaveny centrálními zámky</w:t>
      </w:r>
      <w:r w:rsidR="0072426A">
        <w:rPr>
          <w:rFonts w:ascii="Arial" w:hAnsi="Arial" w:cs="Arial"/>
        </w:rPr>
        <w:t>, noční stolky zásuvkovým zámkem</w:t>
      </w:r>
      <w:r w:rsidRPr="00EE2592">
        <w:rPr>
          <w:rFonts w:ascii="Arial" w:hAnsi="Arial" w:cs="Arial"/>
        </w:rPr>
        <w:t>.</w:t>
      </w:r>
      <w:r w:rsidR="006F2508" w:rsidRPr="00EE2592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>Úchytky kovové, rozteč 96 mm</w:t>
      </w:r>
      <w:r w:rsidR="00D57C9C">
        <w:rPr>
          <w:rFonts w:ascii="Arial" w:hAnsi="Arial" w:cs="Arial"/>
        </w:rPr>
        <w:t>, totožné se skříňovými</w:t>
      </w:r>
      <w:r w:rsidRPr="00EE2592">
        <w:rPr>
          <w:rFonts w:ascii="Arial" w:hAnsi="Arial" w:cs="Arial"/>
        </w:rPr>
        <w:t>.</w:t>
      </w:r>
    </w:p>
    <w:p w:rsidR="0072426A" w:rsidRPr="00EE2592" w:rsidRDefault="0072426A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Provedení a rozměry prvků dle výkresů prvků.</w:t>
      </w:r>
    </w:p>
    <w:p w:rsidR="00B61455" w:rsidRDefault="00B61455" w:rsidP="00FC4229">
      <w:pPr>
        <w:rPr>
          <w:rFonts w:ascii="Arial" w:hAnsi="Arial" w:cs="Arial"/>
        </w:rPr>
      </w:pPr>
    </w:p>
    <w:p w:rsidR="00202052" w:rsidRDefault="00202052" w:rsidP="00FC4229">
      <w:pPr>
        <w:rPr>
          <w:rFonts w:ascii="Arial" w:hAnsi="Arial" w:cs="Arial"/>
          <w:b/>
        </w:rPr>
      </w:pPr>
    </w:p>
    <w:p w:rsidR="008F7DD2" w:rsidRDefault="008F7DD2" w:rsidP="008F7DD2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Foto 3</w:t>
      </w:r>
    </w:p>
    <w:p w:rsidR="008F7DD2" w:rsidRDefault="0024145B" w:rsidP="00FC422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59690</wp:posOffset>
            </wp:positionV>
            <wp:extent cx="1631950" cy="2778760"/>
            <wp:effectExtent l="19050" t="0" r="6350" b="0"/>
            <wp:wrapNone/>
            <wp:docPr id="28" name="obrázek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59690</wp:posOffset>
            </wp:positionV>
            <wp:extent cx="2923540" cy="2960370"/>
            <wp:effectExtent l="1905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24145B" w:rsidP="008F7DD2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103505</wp:posOffset>
            </wp:positionV>
            <wp:extent cx="2545715" cy="1886585"/>
            <wp:effectExtent l="19050" t="0" r="6985" b="0"/>
            <wp:wrapNone/>
            <wp:docPr id="29" name="obrázek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DD2">
        <w:rPr>
          <w:rFonts w:ascii="Arial" w:hAnsi="Arial" w:cs="Arial"/>
          <w:b/>
        </w:rPr>
        <w:t>Foto 2</w:t>
      </w: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8F7DD2" w:rsidRDefault="008F7DD2" w:rsidP="00FC4229">
      <w:pPr>
        <w:rPr>
          <w:rFonts w:ascii="Arial" w:hAnsi="Arial" w:cs="Arial"/>
          <w:b/>
        </w:rPr>
      </w:pPr>
    </w:p>
    <w:p w:rsidR="00EB53C3" w:rsidRDefault="00EB53C3" w:rsidP="00EB53C3">
      <w:pPr>
        <w:rPr>
          <w:rFonts w:ascii="Arial" w:hAnsi="Arial" w:cs="Arial"/>
        </w:rPr>
      </w:pPr>
      <w:r w:rsidRPr="00EE2592">
        <w:rPr>
          <w:rFonts w:ascii="Arial" w:hAnsi="Arial" w:cs="Arial"/>
          <w:b/>
        </w:rPr>
        <w:lastRenderedPageBreak/>
        <w:t>Materiálové a barevné řešení nábytku</w:t>
      </w:r>
      <w:r>
        <w:rPr>
          <w:rFonts w:ascii="Arial" w:hAnsi="Arial" w:cs="Arial"/>
          <w:b/>
        </w:rPr>
        <w:t xml:space="preserve"> </w:t>
      </w:r>
      <w:r w:rsidRPr="00EE2592">
        <w:rPr>
          <w:rFonts w:ascii="Arial" w:hAnsi="Arial" w:cs="Arial"/>
        </w:rPr>
        <w:t xml:space="preserve">(dle </w:t>
      </w:r>
      <w:r>
        <w:rPr>
          <w:rFonts w:ascii="Arial" w:hAnsi="Arial" w:cs="Arial"/>
        </w:rPr>
        <w:t xml:space="preserve">standardního </w:t>
      </w:r>
      <w:r w:rsidRPr="00EE2592">
        <w:rPr>
          <w:rFonts w:ascii="Arial" w:hAnsi="Arial" w:cs="Arial"/>
        </w:rPr>
        <w:t xml:space="preserve">vzorníku </w:t>
      </w:r>
      <w:r w:rsidRPr="00D57C9C">
        <w:rPr>
          <w:rFonts w:ascii="Arial" w:hAnsi="Arial" w:cs="Arial"/>
        </w:rPr>
        <w:t>EGGER, Kronospan</w:t>
      </w:r>
      <w:r w:rsidRPr="00EE2592">
        <w:rPr>
          <w:rFonts w:ascii="Arial" w:hAnsi="Arial" w:cs="Arial"/>
        </w:rPr>
        <w:t>)</w:t>
      </w:r>
    </w:p>
    <w:p w:rsidR="00EB53C3" w:rsidRPr="00EE2592" w:rsidRDefault="00EB53C3" w:rsidP="00EB53C3">
      <w:p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F87F7F">
        <w:rPr>
          <w:rFonts w:ascii="Arial" w:hAnsi="Arial" w:cs="Arial"/>
        </w:rPr>
        <w:t>ybraný uchazeč předloží před uzavřením smlouvy vzorníky LTD k výběru barevnosti, barevnost bude vždy korpusy dřevodekor a čílka a dvířka UNI barvy v mnoha odstínech např. každý pokoj jiná UNI barva</w:t>
      </w:r>
      <w:r>
        <w:rPr>
          <w:rFonts w:ascii="Arial" w:hAnsi="Arial" w:cs="Arial"/>
        </w:rPr>
        <w:t>:</w:t>
      </w:r>
    </w:p>
    <w:p w:rsidR="00EB53C3" w:rsidRPr="00EE2592" w:rsidRDefault="00EB53C3" w:rsidP="00EB53C3">
      <w:pPr>
        <w:rPr>
          <w:rFonts w:ascii="Arial" w:hAnsi="Arial" w:cs="Arial"/>
        </w:rPr>
      </w:pPr>
    </w:p>
    <w:p w:rsidR="00EB53C3" w:rsidRPr="00EE2592" w:rsidRDefault="00EB53C3" w:rsidP="00EB53C3">
      <w:pPr>
        <w:rPr>
          <w:rFonts w:ascii="Arial" w:hAnsi="Arial" w:cs="Arial"/>
        </w:rPr>
      </w:pPr>
      <w:r w:rsidRPr="00EE2592">
        <w:rPr>
          <w:rFonts w:ascii="Arial" w:hAnsi="Arial" w:cs="Arial"/>
        </w:rPr>
        <w:t>Korpusy: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  <w:t>DTD-L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>
        <w:rPr>
          <w:rFonts w:ascii="Arial" w:hAnsi="Arial" w:cs="Arial"/>
        </w:rPr>
        <w:tab/>
        <w:t>dřevodekor dle výběru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  <w:t>tl. 18 mm</w:t>
      </w:r>
    </w:p>
    <w:p w:rsidR="00EB53C3" w:rsidRPr="00EE2592" w:rsidRDefault="00EB53C3" w:rsidP="00EB53C3">
      <w:pPr>
        <w:rPr>
          <w:rFonts w:ascii="Arial" w:hAnsi="Arial" w:cs="Arial"/>
        </w:rPr>
      </w:pPr>
      <w:r w:rsidRPr="00D57C9C">
        <w:rPr>
          <w:rFonts w:ascii="Arial" w:hAnsi="Arial" w:cs="Arial"/>
        </w:rPr>
        <w:t>Dvířka v UNI barvě:</w:t>
      </w:r>
      <w:r w:rsidRPr="00D57C9C">
        <w:rPr>
          <w:rFonts w:ascii="Arial" w:hAnsi="Arial" w:cs="Arial"/>
        </w:rPr>
        <w:tab/>
        <w:t>DTD-L</w:t>
      </w:r>
      <w:r w:rsidRPr="00D57C9C">
        <w:rPr>
          <w:rFonts w:ascii="Arial" w:hAnsi="Arial" w:cs="Arial"/>
        </w:rPr>
        <w:tab/>
      </w:r>
      <w:r w:rsidRPr="00D57C9C">
        <w:rPr>
          <w:rFonts w:ascii="Arial" w:hAnsi="Arial" w:cs="Arial"/>
        </w:rPr>
        <w:tab/>
      </w:r>
      <w:r w:rsidRPr="00D57C9C">
        <w:rPr>
          <w:rFonts w:ascii="Arial" w:hAnsi="Arial" w:cs="Arial"/>
        </w:rPr>
        <w:tab/>
        <w:t>UNI barva dle výběru</w:t>
      </w:r>
      <w:r w:rsidRPr="00D57C9C">
        <w:rPr>
          <w:rFonts w:ascii="Arial" w:hAnsi="Arial" w:cs="Arial"/>
        </w:rPr>
        <w:tab/>
      </w:r>
      <w:r w:rsidRPr="00D57C9C">
        <w:rPr>
          <w:rFonts w:ascii="Arial" w:hAnsi="Arial" w:cs="Arial"/>
        </w:rPr>
        <w:tab/>
        <w:t>tl. 18 mm</w:t>
      </w:r>
    </w:p>
    <w:p w:rsidR="00EB53C3" w:rsidRPr="00EE2592" w:rsidRDefault="00EB53C3" w:rsidP="00EB53C3">
      <w:pPr>
        <w:rPr>
          <w:rFonts w:ascii="Arial" w:hAnsi="Arial" w:cs="Arial"/>
        </w:rPr>
      </w:pPr>
      <w:r w:rsidRPr="00EE2592">
        <w:rPr>
          <w:rFonts w:ascii="Arial" w:hAnsi="Arial" w:cs="Arial"/>
        </w:rPr>
        <w:t>Stolové desky:</w:t>
      </w:r>
      <w:r w:rsidRPr="00EE2592">
        <w:rPr>
          <w:rFonts w:ascii="Arial" w:hAnsi="Arial" w:cs="Arial"/>
        </w:rPr>
        <w:tab/>
        <w:t>DTD-L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>
        <w:rPr>
          <w:rFonts w:ascii="Arial" w:hAnsi="Arial" w:cs="Arial"/>
        </w:rPr>
        <w:t>dřevodekor dle výběru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  <w:t xml:space="preserve">tl. </w:t>
      </w:r>
      <w:r w:rsidR="00FF2760">
        <w:rPr>
          <w:rFonts w:ascii="Arial" w:hAnsi="Arial" w:cs="Arial"/>
        </w:rPr>
        <w:t xml:space="preserve">25mm, </w:t>
      </w:r>
      <w:r>
        <w:rPr>
          <w:rFonts w:ascii="Arial" w:hAnsi="Arial" w:cs="Arial"/>
        </w:rPr>
        <w:t>36</w:t>
      </w:r>
      <w:r w:rsidRPr="00EE2592">
        <w:rPr>
          <w:rFonts w:ascii="Arial" w:hAnsi="Arial" w:cs="Arial"/>
        </w:rPr>
        <w:t xml:space="preserve"> mm</w:t>
      </w:r>
    </w:p>
    <w:p w:rsidR="00EB53C3" w:rsidRPr="00EE2592" w:rsidRDefault="00EB53C3" w:rsidP="00EB53C3">
      <w:pPr>
        <w:rPr>
          <w:rFonts w:ascii="Arial" w:hAnsi="Arial" w:cs="Arial"/>
        </w:rPr>
      </w:pPr>
      <w:r w:rsidRPr="00EE2592">
        <w:rPr>
          <w:rFonts w:ascii="Arial" w:hAnsi="Arial" w:cs="Arial"/>
        </w:rPr>
        <w:t>Kovové části</w:t>
      </w:r>
      <w:r>
        <w:rPr>
          <w:rFonts w:ascii="Arial" w:hAnsi="Arial" w:cs="Arial"/>
        </w:rPr>
        <w:t xml:space="preserve"> stolů</w:t>
      </w:r>
      <w:r w:rsidRPr="00EE2592">
        <w:rPr>
          <w:rFonts w:ascii="Arial" w:hAnsi="Arial" w:cs="Arial"/>
        </w:rPr>
        <w:t xml:space="preserve">: </w:t>
      </w:r>
      <w:r w:rsidRPr="00EE2592">
        <w:rPr>
          <w:rFonts w:ascii="Arial" w:hAnsi="Arial" w:cs="Arial"/>
        </w:rPr>
        <w:tab/>
        <w:t xml:space="preserve">komaxit struktura </w:t>
      </w:r>
      <w:r w:rsidRPr="00EE2592">
        <w:rPr>
          <w:rFonts w:ascii="Arial" w:hAnsi="Arial" w:cs="Arial"/>
        </w:rPr>
        <w:tab/>
        <w:t>RAL 9006</w:t>
      </w:r>
      <w:r>
        <w:rPr>
          <w:rFonts w:ascii="Arial" w:hAnsi="Arial" w:cs="Arial"/>
        </w:rPr>
        <w:t xml:space="preserve"> s</w:t>
      </w:r>
      <w:r w:rsidRPr="00EE2592">
        <w:rPr>
          <w:rFonts w:ascii="Arial" w:hAnsi="Arial" w:cs="Arial"/>
        </w:rPr>
        <w:t>tříbrošedá</w:t>
      </w:r>
    </w:p>
    <w:p w:rsidR="00BD5F3D" w:rsidRDefault="00BD5F3D" w:rsidP="00FC4229">
      <w:pPr>
        <w:rPr>
          <w:rFonts w:ascii="Arial" w:hAnsi="Arial" w:cs="Arial"/>
          <w:b/>
        </w:rPr>
      </w:pPr>
    </w:p>
    <w:p w:rsidR="00B61455" w:rsidRPr="00EE2592" w:rsidRDefault="00B61455" w:rsidP="00FC4229">
      <w:pPr>
        <w:rPr>
          <w:rFonts w:ascii="Arial" w:hAnsi="Arial" w:cs="Arial"/>
          <w:b/>
          <w:highlight w:val="yellow"/>
        </w:rPr>
      </w:pPr>
      <w:r w:rsidRPr="00EE2592">
        <w:rPr>
          <w:rFonts w:ascii="Arial" w:hAnsi="Arial" w:cs="Arial"/>
          <w:b/>
        </w:rPr>
        <w:t>Sedací mobiliář</w:t>
      </w:r>
    </w:p>
    <w:p w:rsidR="00B61455" w:rsidRPr="00EE2592" w:rsidRDefault="00B61455" w:rsidP="00FC4229">
      <w:pPr>
        <w:rPr>
          <w:rFonts w:ascii="Arial" w:hAnsi="Arial" w:cs="Arial"/>
          <w:b/>
          <w:highlight w:val="yellow"/>
        </w:rPr>
      </w:pPr>
    </w:p>
    <w:p w:rsidR="00B61455" w:rsidRPr="00B37796" w:rsidRDefault="000D55FC" w:rsidP="00FC4229">
      <w:pPr>
        <w:ind w:firstLine="708"/>
        <w:rPr>
          <w:rFonts w:ascii="Arial" w:hAnsi="Arial" w:cs="Arial"/>
          <w:b/>
          <w:bCs/>
          <w:i/>
          <w:iCs/>
          <w:color w:val="FF0000"/>
          <w:u w:val="single"/>
        </w:rPr>
      </w:pPr>
      <w:r>
        <w:rPr>
          <w:rFonts w:ascii="Arial" w:hAnsi="Arial" w:cs="Arial"/>
          <w:b/>
        </w:rPr>
        <w:t>Ž</w:t>
      </w:r>
      <w:r w:rsidR="00C348DB">
        <w:rPr>
          <w:rFonts w:ascii="Arial" w:hAnsi="Arial" w:cs="Arial"/>
          <w:b/>
        </w:rPr>
        <w:t>K</w:t>
      </w:r>
      <w:r w:rsidR="00B70A7A" w:rsidRPr="00EE2592">
        <w:rPr>
          <w:rFonts w:ascii="Arial" w:hAnsi="Arial" w:cs="Arial"/>
        </w:rPr>
        <w:t xml:space="preserve">: Otočná </w:t>
      </w:r>
      <w:r w:rsidR="00B61455" w:rsidRPr="00EE2592">
        <w:rPr>
          <w:rFonts w:ascii="Arial" w:hAnsi="Arial" w:cs="Arial"/>
        </w:rPr>
        <w:t>kancelářská židle s</w:t>
      </w:r>
      <w:r w:rsidR="00CB51C0">
        <w:rPr>
          <w:rFonts w:ascii="Arial" w:hAnsi="Arial" w:cs="Arial"/>
        </w:rPr>
        <w:t>e stavitelnými</w:t>
      </w:r>
      <w:r w:rsidR="00C5691D" w:rsidRPr="00EE2592">
        <w:rPr>
          <w:rFonts w:ascii="Arial" w:hAnsi="Arial" w:cs="Arial"/>
        </w:rPr>
        <w:t> </w:t>
      </w:r>
      <w:r w:rsidR="00B61455" w:rsidRPr="00EE2592">
        <w:rPr>
          <w:rFonts w:ascii="Arial" w:hAnsi="Arial" w:cs="Arial"/>
        </w:rPr>
        <w:t>područkami</w:t>
      </w:r>
      <w:r w:rsidR="00CB51C0">
        <w:rPr>
          <w:rFonts w:ascii="Arial" w:hAnsi="Arial" w:cs="Arial"/>
        </w:rPr>
        <w:t>.</w:t>
      </w:r>
      <w:r w:rsidR="00C5691D" w:rsidRPr="00EE2592">
        <w:rPr>
          <w:rFonts w:ascii="Arial" w:hAnsi="Arial" w:cs="Arial"/>
        </w:rPr>
        <w:t xml:space="preserve"> </w:t>
      </w:r>
      <w:r w:rsidR="00C748A7">
        <w:rPr>
          <w:rFonts w:ascii="Arial" w:hAnsi="Arial" w:cs="Arial"/>
        </w:rPr>
        <w:t xml:space="preserve"> </w:t>
      </w:r>
    </w:p>
    <w:p w:rsidR="00B61455" w:rsidRPr="00EE2592" w:rsidRDefault="00B61455" w:rsidP="00C348DB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Pracovní otočná kancelářská židle</w:t>
      </w:r>
      <w:r w:rsidR="00384298">
        <w:rPr>
          <w:rFonts w:ascii="Arial" w:hAnsi="Arial" w:cs="Arial"/>
        </w:rPr>
        <w:t xml:space="preserve"> s </w:t>
      </w:r>
      <w:r w:rsidR="00C348DB">
        <w:rPr>
          <w:rFonts w:ascii="Arial" w:hAnsi="Arial" w:cs="Arial"/>
        </w:rPr>
        <w:t>podhlavník</w:t>
      </w:r>
      <w:r w:rsidR="00384298">
        <w:rPr>
          <w:rFonts w:ascii="Arial" w:hAnsi="Arial" w:cs="Arial"/>
        </w:rPr>
        <w:t>em s chromovaným držákem</w:t>
      </w:r>
      <w:r w:rsidR="00CD3AD8">
        <w:rPr>
          <w:rFonts w:ascii="Arial" w:hAnsi="Arial" w:cs="Arial"/>
        </w:rPr>
        <w:t xml:space="preserve"> (viz foto 4)</w:t>
      </w:r>
      <w:r w:rsidR="00C348DB">
        <w:rPr>
          <w:rFonts w:ascii="Arial" w:hAnsi="Arial" w:cs="Arial"/>
        </w:rPr>
        <w:t>,</w:t>
      </w:r>
      <w:r w:rsidRPr="00EE2592">
        <w:rPr>
          <w:rFonts w:ascii="Arial" w:hAnsi="Arial" w:cs="Arial"/>
        </w:rPr>
        <w:t xml:space="preserve"> kříž </w:t>
      </w:r>
      <w:r w:rsidR="00C348DB">
        <w:rPr>
          <w:rFonts w:ascii="Arial" w:hAnsi="Arial" w:cs="Arial"/>
        </w:rPr>
        <w:t>nylonový</w:t>
      </w:r>
      <w:r w:rsidR="00287BC6">
        <w:rPr>
          <w:rFonts w:ascii="Arial" w:hAnsi="Arial" w:cs="Arial"/>
        </w:rPr>
        <w:t xml:space="preserve"> černý</w:t>
      </w:r>
      <w:r w:rsidR="00C348DB">
        <w:rPr>
          <w:rFonts w:ascii="Arial" w:hAnsi="Arial" w:cs="Arial"/>
        </w:rPr>
        <w:t xml:space="preserve"> s pogumovanými </w:t>
      </w:r>
      <w:r w:rsidR="00C348DB" w:rsidRPr="00EE2592">
        <w:rPr>
          <w:rFonts w:ascii="Arial" w:hAnsi="Arial" w:cs="Arial"/>
        </w:rPr>
        <w:t>kolečk</w:t>
      </w:r>
      <w:r w:rsidR="00C348DB">
        <w:rPr>
          <w:rFonts w:ascii="Arial" w:hAnsi="Arial" w:cs="Arial"/>
        </w:rPr>
        <w:t>y</w:t>
      </w:r>
      <w:r w:rsidR="00287BC6">
        <w:rPr>
          <w:rFonts w:ascii="Arial" w:hAnsi="Arial" w:cs="Arial"/>
        </w:rPr>
        <w:t xml:space="preserve">, </w:t>
      </w:r>
      <w:r w:rsidRPr="00EE2592">
        <w:rPr>
          <w:rFonts w:ascii="Arial" w:hAnsi="Arial" w:cs="Arial"/>
        </w:rPr>
        <w:t>plynový píst, mechanika synchronní</w:t>
      </w:r>
      <w:r w:rsidR="001B64A0">
        <w:rPr>
          <w:rFonts w:ascii="Arial" w:hAnsi="Arial" w:cs="Arial"/>
        </w:rPr>
        <w:t xml:space="preserve"> s nast. hloubky sedáku</w:t>
      </w:r>
      <w:r w:rsidRPr="00EE2592">
        <w:rPr>
          <w:rFonts w:ascii="Arial" w:hAnsi="Arial" w:cs="Arial"/>
        </w:rPr>
        <w:t>,</w:t>
      </w:r>
      <w:r w:rsidR="00287BC6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>nastavení tuhosti synchronní mechaniky dle váhy uživatele aretačním šroubem,</w:t>
      </w:r>
      <w:r w:rsidR="00287BC6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 xml:space="preserve">opěrák </w:t>
      </w:r>
      <w:r w:rsidR="00287BC6">
        <w:rPr>
          <w:rFonts w:ascii="Arial" w:hAnsi="Arial" w:cs="Arial"/>
        </w:rPr>
        <w:t>anatomicky tvarov</w:t>
      </w:r>
      <w:r w:rsidR="00831AC1">
        <w:rPr>
          <w:rFonts w:ascii="Arial" w:hAnsi="Arial" w:cs="Arial"/>
        </w:rPr>
        <w:t>a</w:t>
      </w:r>
      <w:r w:rsidR="00287BC6">
        <w:rPr>
          <w:rFonts w:ascii="Arial" w:hAnsi="Arial" w:cs="Arial"/>
        </w:rPr>
        <w:t>ný</w:t>
      </w:r>
      <w:r w:rsidR="00C348DB">
        <w:rPr>
          <w:rFonts w:ascii="Arial" w:hAnsi="Arial" w:cs="Arial"/>
        </w:rPr>
        <w:t xml:space="preserve"> výškově stavitelný</w:t>
      </w:r>
      <w:r w:rsidR="00287BC6">
        <w:rPr>
          <w:rFonts w:ascii="Arial" w:hAnsi="Arial" w:cs="Arial"/>
        </w:rPr>
        <w:t>.</w:t>
      </w:r>
      <w:r w:rsidRPr="00EE2592">
        <w:rPr>
          <w:rFonts w:ascii="Arial" w:hAnsi="Arial" w:cs="Arial"/>
        </w:rPr>
        <w:t xml:space="preserve"> </w:t>
      </w:r>
      <w:r w:rsidR="00287BC6">
        <w:rPr>
          <w:rFonts w:ascii="Arial" w:hAnsi="Arial" w:cs="Arial"/>
        </w:rPr>
        <w:t>Ovládání s</w:t>
      </w:r>
      <w:r w:rsidRPr="00EE2592">
        <w:rPr>
          <w:rFonts w:ascii="Arial" w:hAnsi="Arial" w:cs="Arial"/>
        </w:rPr>
        <w:t>ynchronní mechaniky je pod sedákem (výška sedu</w:t>
      </w:r>
      <w:r w:rsidR="00287BC6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>a aktivace synchronní mechaniky).</w:t>
      </w:r>
      <w:r w:rsidR="00FC4229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>Nosnost min. 1</w:t>
      </w:r>
      <w:r w:rsidR="00C348DB">
        <w:rPr>
          <w:rFonts w:ascii="Arial" w:hAnsi="Arial" w:cs="Arial"/>
        </w:rPr>
        <w:t>3</w:t>
      </w:r>
      <w:r w:rsidRPr="00EE2592">
        <w:rPr>
          <w:rFonts w:ascii="Arial" w:hAnsi="Arial" w:cs="Arial"/>
        </w:rPr>
        <w:t>0 kg.</w:t>
      </w:r>
    </w:p>
    <w:p w:rsidR="00B61455" w:rsidRDefault="00B61455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Područky výškově stavitelné ve tvaru písmena „T“</w:t>
      </w:r>
      <w:r w:rsidR="00F748A3">
        <w:rPr>
          <w:rFonts w:ascii="Arial" w:hAnsi="Arial" w:cs="Arial"/>
        </w:rPr>
        <w:t xml:space="preserve"> s PP povrchov</w:t>
      </w:r>
      <w:r w:rsidR="00831AC1">
        <w:rPr>
          <w:rFonts w:ascii="Arial" w:hAnsi="Arial" w:cs="Arial"/>
        </w:rPr>
        <w:t>o</w:t>
      </w:r>
      <w:r w:rsidR="00F748A3">
        <w:rPr>
          <w:rFonts w:ascii="Arial" w:hAnsi="Arial" w:cs="Arial"/>
        </w:rPr>
        <w:t>u úpravou loketní plochy</w:t>
      </w:r>
      <w:r w:rsidR="00384298">
        <w:rPr>
          <w:rFonts w:ascii="Arial" w:hAnsi="Arial" w:cs="Arial"/>
        </w:rPr>
        <w:t xml:space="preserve">, </w:t>
      </w:r>
      <w:r w:rsidR="00C04289">
        <w:rPr>
          <w:rFonts w:ascii="Arial" w:hAnsi="Arial" w:cs="Arial"/>
        </w:rPr>
        <w:t>kovov</w:t>
      </w:r>
      <w:r w:rsidR="00384298">
        <w:rPr>
          <w:rFonts w:ascii="Arial" w:hAnsi="Arial" w:cs="Arial"/>
        </w:rPr>
        <w:t xml:space="preserve">ý </w:t>
      </w:r>
      <w:r w:rsidR="00C04289">
        <w:rPr>
          <w:rFonts w:ascii="Arial" w:hAnsi="Arial" w:cs="Arial"/>
        </w:rPr>
        <w:t xml:space="preserve">komaxitovaný </w:t>
      </w:r>
      <w:r w:rsidR="00384298">
        <w:rPr>
          <w:rFonts w:ascii="Arial" w:hAnsi="Arial" w:cs="Arial"/>
        </w:rPr>
        <w:t>držák</w:t>
      </w:r>
      <w:r w:rsidR="00F748A3">
        <w:rPr>
          <w:rFonts w:ascii="Arial" w:hAnsi="Arial" w:cs="Arial"/>
        </w:rPr>
        <w:t>.</w:t>
      </w:r>
    </w:p>
    <w:p w:rsidR="00B61455" w:rsidRDefault="002E2E10" w:rsidP="00384298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61455" w:rsidRPr="00EE2592">
        <w:rPr>
          <w:rFonts w:ascii="Arial" w:hAnsi="Arial" w:cs="Arial"/>
        </w:rPr>
        <w:t>átka o min. gramáži 2</w:t>
      </w:r>
      <w:r w:rsidR="00CD3AD8">
        <w:rPr>
          <w:rFonts w:ascii="Arial" w:hAnsi="Arial" w:cs="Arial"/>
        </w:rPr>
        <w:t>5</w:t>
      </w:r>
      <w:r w:rsidR="00B61455" w:rsidRPr="00EE2592">
        <w:rPr>
          <w:rFonts w:ascii="Arial" w:hAnsi="Arial" w:cs="Arial"/>
        </w:rPr>
        <w:t>0 g/m2, stálost na světle č.6</w:t>
      </w:r>
      <w:r w:rsidR="00CD3AD8">
        <w:rPr>
          <w:rFonts w:ascii="Arial" w:hAnsi="Arial" w:cs="Arial"/>
        </w:rPr>
        <w:t>,</w:t>
      </w:r>
      <w:r w:rsidR="00B61455" w:rsidRPr="00EE2592">
        <w:rPr>
          <w:rFonts w:ascii="Arial" w:hAnsi="Arial" w:cs="Arial"/>
        </w:rPr>
        <w:t xml:space="preserve"> odolnost v otěru min. 4, počet zátěžových otáček min. 100.000.</w:t>
      </w:r>
    </w:p>
    <w:p w:rsidR="00384298" w:rsidRPr="00EE2592" w:rsidRDefault="00384298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Rozměry : </w:t>
      </w:r>
    </w:p>
    <w:p w:rsidR="00384298" w:rsidRPr="00EE2592" w:rsidRDefault="00384298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Šířka sedáku min. </w:t>
      </w:r>
      <w:r>
        <w:rPr>
          <w:rFonts w:ascii="Arial" w:hAnsi="Arial" w:cs="Arial"/>
        </w:rPr>
        <w:t>51</w:t>
      </w:r>
      <w:r w:rsidRPr="00EE2592">
        <w:rPr>
          <w:rFonts w:ascii="Arial" w:hAnsi="Arial" w:cs="Arial"/>
        </w:rPr>
        <w:t xml:space="preserve"> cm</w:t>
      </w:r>
    </w:p>
    <w:p w:rsidR="00384298" w:rsidRPr="00EE2592" w:rsidRDefault="00384298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Hloubka sedáku min. 4</w:t>
      </w:r>
      <w:r>
        <w:rPr>
          <w:rFonts w:ascii="Arial" w:hAnsi="Arial" w:cs="Arial"/>
        </w:rPr>
        <w:t>6</w:t>
      </w:r>
      <w:r w:rsidRPr="00EE2592">
        <w:rPr>
          <w:rFonts w:ascii="Arial" w:hAnsi="Arial" w:cs="Arial"/>
        </w:rPr>
        <w:t xml:space="preserve"> cm</w:t>
      </w:r>
    </w:p>
    <w:p w:rsidR="00384298" w:rsidRPr="00EE2592" w:rsidRDefault="00384298" w:rsidP="003842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Celková v</w:t>
      </w:r>
      <w:r w:rsidRPr="00EE2592">
        <w:rPr>
          <w:rFonts w:ascii="Arial" w:hAnsi="Arial" w:cs="Arial"/>
        </w:rPr>
        <w:t xml:space="preserve">ýška min. </w:t>
      </w:r>
      <w:r>
        <w:rPr>
          <w:rFonts w:ascii="Arial" w:hAnsi="Arial" w:cs="Arial"/>
        </w:rPr>
        <w:t>129</w:t>
      </w:r>
      <w:r w:rsidRPr="00EE2592">
        <w:rPr>
          <w:rFonts w:ascii="Arial" w:hAnsi="Arial" w:cs="Arial"/>
        </w:rPr>
        <w:t xml:space="preserve"> cm</w:t>
      </w:r>
    </w:p>
    <w:p w:rsidR="00384298" w:rsidRPr="00EE2592" w:rsidRDefault="00384298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Celková šířka max.</w:t>
      </w:r>
      <w:r>
        <w:rPr>
          <w:rFonts w:ascii="Arial" w:hAnsi="Arial" w:cs="Arial"/>
        </w:rPr>
        <w:t xml:space="preserve"> 6</w:t>
      </w:r>
      <w:r w:rsidR="00174683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>cm</w:t>
      </w:r>
    </w:p>
    <w:p w:rsidR="00384298" w:rsidRPr="00EE2592" w:rsidRDefault="00384298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Celková hloubka max. </w:t>
      </w:r>
      <w:r>
        <w:rPr>
          <w:rFonts w:ascii="Arial" w:hAnsi="Arial" w:cs="Arial"/>
        </w:rPr>
        <w:t>64</w:t>
      </w:r>
      <w:r w:rsidRPr="00EE2592">
        <w:rPr>
          <w:rFonts w:ascii="Arial" w:hAnsi="Arial" w:cs="Arial"/>
        </w:rPr>
        <w:t xml:space="preserve"> cm</w:t>
      </w:r>
    </w:p>
    <w:p w:rsidR="00384298" w:rsidRPr="00EE2592" w:rsidRDefault="00384298" w:rsidP="00384298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Výška sezení </w:t>
      </w:r>
      <w:r>
        <w:rPr>
          <w:rFonts w:ascii="Arial" w:hAnsi="Arial" w:cs="Arial"/>
        </w:rPr>
        <w:t>min. 44 - 55</w:t>
      </w:r>
      <w:r w:rsidRPr="00EE2592">
        <w:rPr>
          <w:rFonts w:ascii="Arial" w:hAnsi="Arial" w:cs="Arial"/>
        </w:rPr>
        <w:t xml:space="preserve"> cm</w:t>
      </w:r>
    </w:p>
    <w:p w:rsidR="00B61455" w:rsidRPr="00EE2592" w:rsidRDefault="00B61455" w:rsidP="00FC4229">
      <w:pPr>
        <w:rPr>
          <w:rFonts w:ascii="Arial" w:hAnsi="Arial" w:cs="Arial"/>
          <w:color w:val="000000"/>
        </w:rPr>
      </w:pPr>
    </w:p>
    <w:p w:rsidR="00AB5995" w:rsidRPr="00EE2592" w:rsidRDefault="00B61455" w:rsidP="00FC4229">
      <w:pPr>
        <w:rPr>
          <w:rFonts w:ascii="Arial" w:hAnsi="Arial" w:cs="Arial"/>
          <w:b/>
          <w:color w:val="000000"/>
        </w:rPr>
      </w:pPr>
      <w:r w:rsidRPr="00EE2592">
        <w:rPr>
          <w:rFonts w:ascii="Arial" w:hAnsi="Arial" w:cs="Arial"/>
          <w:color w:val="000000"/>
        </w:rPr>
        <w:tab/>
      </w:r>
      <w:r w:rsidRPr="00EE2592">
        <w:rPr>
          <w:rFonts w:ascii="Arial" w:hAnsi="Arial" w:cs="Arial"/>
          <w:color w:val="000000"/>
        </w:rPr>
        <w:tab/>
      </w:r>
    </w:p>
    <w:p w:rsidR="00A73466" w:rsidRPr="00EE2592" w:rsidRDefault="000D55FC" w:rsidP="00FC4229">
      <w:pPr>
        <w:ind w:firstLine="708"/>
        <w:rPr>
          <w:rFonts w:ascii="Arial" w:hAnsi="Arial" w:cs="Arial"/>
        </w:rPr>
      </w:pPr>
      <w:r w:rsidRPr="00CD3AD8">
        <w:rPr>
          <w:rFonts w:ascii="Arial" w:hAnsi="Arial" w:cs="Arial"/>
          <w:b/>
          <w:color w:val="000000"/>
        </w:rPr>
        <w:t>Ž</w:t>
      </w:r>
      <w:r w:rsidR="001A6A3B" w:rsidRPr="00CD3AD8">
        <w:rPr>
          <w:rFonts w:ascii="Arial" w:hAnsi="Arial" w:cs="Arial"/>
          <w:b/>
          <w:color w:val="000000"/>
        </w:rPr>
        <w:t xml:space="preserve">J: </w:t>
      </w:r>
      <w:r w:rsidR="00831AC1" w:rsidRPr="00CD3AD8">
        <w:rPr>
          <w:rFonts w:ascii="Arial" w:hAnsi="Arial" w:cs="Arial"/>
        </w:rPr>
        <w:t>Jednací</w:t>
      </w:r>
      <w:r w:rsidR="00FC4229" w:rsidRPr="00CD3AD8">
        <w:rPr>
          <w:rFonts w:ascii="Arial" w:hAnsi="Arial" w:cs="Arial"/>
        </w:rPr>
        <w:t xml:space="preserve"> (jídelní)</w:t>
      </w:r>
      <w:r w:rsidR="00A73466" w:rsidRPr="00CD3AD8">
        <w:rPr>
          <w:rFonts w:ascii="Arial" w:hAnsi="Arial" w:cs="Arial"/>
        </w:rPr>
        <w:t xml:space="preserve"> židle</w:t>
      </w:r>
      <w:r w:rsidR="00CD3AD8" w:rsidRPr="00CD3AD8">
        <w:rPr>
          <w:rFonts w:ascii="Arial" w:hAnsi="Arial" w:cs="Arial"/>
        </w:rPr>
        <w:t xml:space="preserve"> </w:t>
      </w:r>
      <w:r w:rsidR="000039C4">
        <w:rPr>
          <w:rFonts w:ascii="Arial" w:hAnsi="Arial" w:cs="Arial"/>
        </w:rPr>
        <w:t xml:space="preserve">(bez </w:t>
      </w:r>
      <w:r w:rsidR="00CD3AD8" w:rsidRPr="00CD3AD8">
        <w:rPr>
          <w:rFonts w:ascii="Arial" w:hAnsi="Arial" w:cs="Arial"/>
        </w:rPr>
        <w:t>područ</w:t>
      </w:r>
      <w:r w:rsidR="000039C4">
        <w:rPr>
          <w:rFonts w:ascii="Arial" w:hAnsi="Arial" w:cs="Arial"/>
        </w:rPr>
        <w:t>e</w:t>
      </w:r>
      <w:r w:rsidR="00CD3AD8" w:rsidRPr="00CD3AD8">
        <w:rPr>
          <w:rFonts w:ascii="Arial" w:hAnsi="Arial" w:cs="Arial"/>
        </w:rPr>
        <w:t>k</w:t>
      </w:r>
      <w:r w:rsidR="000039C4">
        <w:rPr>
          <w:rFonts w:ascii="Arial" w:hAnsi="Arial" w:cs="Arial"/>
        </w:rPr>
        <w:t>)</w:t>
      </w:r>
      <w:r w:rsidR="00CD3AD8">
        <w:rPr>
          <w:rFonts w:ascii="Arial" w:hAnsi="Arial" w:cs="Arial"/>
        </w:rPr>
        <w:t xml:space="preserve"> (viz foto 5)</w:t>
      </w:r>
      <w:r w:rsidR="00CD3AD8" w:rsidRPr="00CD3AD8">
        <w:rPr>
          <w:rFonts w:ascii="Arial" w:hAnsi="Arial" w:cs="Arial"/>
        </w:rPr>
        <w:t>,</w:t>
      </w:r>
      <w:r w:rsidR="00A73466" w:rsidRPr="00CD3AD8">
        <w:rPr>
          <w:rFonts w:ascii="Arial" w:hAnsi="Arial" w:cs="Arial"/>
        </w:rPr>
        <w:t xml:space="preserve"> na pevné svařované podnoži</w:t>
      </w:r>
      <w:r w:rsidR="00831AC1" w:rsidRPr="00CD3AD8">
        <w:rPr>
          <w:rFonts w:ascii="Arial" w:hAnsi="Arial" w:cs="Arial"/>
        </w:rPr>
        <w:t xml:space="preserve"> o</w:t>
      </w:r>
      <w:r w:rsidR="00CD3AD8" w:rsidRPr="00CD3AD8">
        <w:rPr>
          <w:rFonts w:ascii="Arial" w:hAnsi="Arial" w:cs="Arial"/>
        </w:rPr>
        <w:t>bdélníkov</w:t>
      </w:r>
      <w:r w:rsidR="00831AC1" w:rsidRPr="00CD3AD8">
        <w:rPr>
          <w:rFonts w:ascii="Arial" w:hAnsi="Arial" w:cs="Arial"/>
        </w:rPr>
        <w:t>ého profilu</w:t>
      </w:r>
      <w:r w:rsidR="00A73466" w:rsidRPr="00CD3AD8">
        <w:rPr>
          <w:rFonts w:ascii="Arial" w:hAnsi="Arial" w:cs="Arial"/>
        </w:rPr>
        <w:t>, povrchová úprava</w:t>
      </w:r>
      <w:r w:rsidR="003214E4" w:rsidRPr="00CD3AD8">
        <w:rPr>
          <w:rFonts w:ascii="Arial" w:hAnsi="Arial" w:cs="Arial"/>
        </w:rPr>
        <w:t xml:space="preserve"> </w:t>
      </w:r>
      <w:r w:rsidRPr="00CD3AD8">
        <w:rPr>
          <w:rFonts w:ascii="Arial" w:hAnsi="Arial" w:cs="Arial"/>
        </w:rPr>
        <w:t>RAL 9006</w:t>
      </w:r>
      <w:r w:rsidR="00A73466" w:rsidRPr="00CD3AD8">
        <w:rPr>
          <w:rFonts w:ascii="Arial" w:hAnsi="Arial" w:cs="Arial"/>
        </w:rPr>
        <w:t>, celá konstrukce včetně příčníků pod sedákem je svařena.</w:t>
      </w:r>
      <w:r w:rsidR="00037EFF" w:rsidRPr="00CD3AD8">
        <w:rPr>
          <w:rFonts w:ascii="Arial" w:hAnsi="Arial" w:cs="Arial"/>
        </w:rPr>
        <w:t xml:space="preserve"> S</w:t>
      </w:r>
      <w:r w:rsidR="00A73466" w:rsidRPr="00CD3AD8">
        <w:rPr>
          <w:rFonts w:ascii="Arial" w:hAnsi="Arial" w:cs="Arial"/>
        </w:rPr>
        <w:t>edák i opěrák</w:t>
      </w:r>
      <w:r w:rsidR="00037EFF" w:rsidRPr="00CD3AD8">
        <w:rPr>
          <w:rFonts w:ascii="Arial" w:hAnsi="Arial" w:cs="Arial"/>
        </w:rPr>
        <w:t xml:space="preserve"> je čalouněný</w:t>
      </w:r>
      <w:r w:rsidR="00A73466" w:rsidRPr="00CD3AD8">
        <w:rPr>
          <w:rFonts w:ascii="Arial" w:hAnsi="Arial" w:cs="Arial"/>
        </w:rPr>
        <w:t xml:space="preserve">. </w:t>
      </w:r>
      <w:r w:rsidR="00037EFF" w:rsidRPr="00CD3AD8">
        <w:rPr>
          <w:rFonts w:ascii="Arial" w:hAnsi="Arial" w:cs="Arial"/>
        </w:rPr>
        <w:t xml:space="preserve">Plastové krycí </w:t>
      </w:r>
      <w:r w:rsidR="00A73466" w:rsidRPr="00CD3AD8">
        <w:rPr>
          <w:rFonts w:ascii="Arial" w:hAnsi="Arial" w:cs="Arial"/>
        </w:rPr>
        <w:t xml:space="preserve">díly </w:t>
      </w:r>
      <w:r w:rsidR="00037EFF" w:rsidRPr="00CD3AD8">
        <w:rPr>
          <w:rFonts w:ascii="Arial" w:hAnsi="Arial" w:cs="Arial"/>
        </w:rPr>
        <w:t>jsou</w:t>
      </w:r>
      <w:r w:rsidR="00A73466" w:rsidRPr="00CD3AD8">
        <w:rPr>
          <w:rFonts w:ascii="Arial" w:hAnsi="Arial" w:cs="Arial"/>
        </w:rPr>
        <w:t> </w:t>
      </w:r>
      <w:r w:rsidR="00CD3AD8" w:rsidRPr="00CD3AD8">
        <w:rPr>
          <w:rFonts w:ascii="Arial" w:hAnsi="Arial" w:cs="Arial"/>
        </w:rPr>
        <w:t>šed</w:t>
      </w:r>
      <w:r w:rsidR="00A73466" w:rsidRPr="00CD3AD8">
        <w:rPr>
          <w:rFonts w:ascii="Arial" w:hAnsi="Arial" w:cs="Arial"/>
        </w:rPr>
        <w:t xml:space="preserve">é. </w:t>
      </w:r>
      <w:r w:rsidR="00037EFF" w:rsidRPr="00CD3AD8">
        <w:rPr>
          <w:rFonts w:ascii="Arial" w:hAnsi="Arial" w:cs="Arial"/>
        </w:rPr>
        <w:t xml:space="preserve">Stohovatelnost do </w:t>
      </w:r>
      <w:r w:rsidR="00CD3AD8" w:rsidRPr="00CD3AD8">
        <w:rPr>
          <w:rFonts w:ascii="Arial" w:hAnsi="Arial" w:cs="Arial"/>
        </w:rPr>
        <w:t>5</w:t>
      </w:r>
      <w:r w:rsidR="00037EFF" w:rsidRPr="00CD3AD8">
        <w:rPr>
          <w:rFonts w:ascii="Arial" w:hAnsi="Arial" w:cs="Arial"/>
        </w:rPr>
        <w:t xml:space="preserve"> ks.</w:t>
      </w:r>
      <w:r w:rsidR="00A73466" w:rsidRPr="00CD3AD8">
        <w:rPr>
          <w:rFonts w:ascii="Arial" w:hAnsi="Arial" w:cs="Arial"/>
        </w:rPr>
        <w:t xml:space="preserve"> Nosnost min. 1</w:t>
      </w:r>
      <w:r w:rsidR="00CD3AD8" w:rsidRPr="00CD3AD8">
        <w:rPr>
          <w:rFonts w:ascii="Arial" w:hAnsi="Arial" w:cs="Arial"/>
        </w:rPr>
        <w:t>3</w:t>
      </w:r>
      <w:r w:rsidR="00A73466" w:rsidRPr="00CD3AD8">
        <w:rPr>
          <w:rFonts w:ascii="Arial" w:hAnsi="Arial" w:cs="Arial"/>
        </w:rPr>
        <w:t>0 kg.</w:t>
      </w:r>
      <w:r w:rsidR="00052026" w:rsidRPr="00CD3AD8">
        <w:rPr>
          <w:rFonts w:ascii="Arial" w:hAnsi="Arial" w:cs="Arial"/>
        </w:rPr>
        <w:t xml:space="preserve"> </w:t>
      </w:r>
      <w:r w:rsidR="00EE7D90" w:rsidRPr="00CD3AD8">
        <w:rPr>
          <w:rFonts w:ascii="Arial" w:hAnsi="Arial" w:cs="Arial"/>
        </w:rPr>
        <w:t>Čal. koženka</w:t>
      </w:r>
      <w:r w:rsidR="00052026" w:rsidRPr="00CD3AD8">
        <w:rPr>
          <w:rFonts w:ascii="Arial" w:hAnsi="Arial" w:cs="Arial"/>
        </w:rPr>
        <w:t xml:space="preserve"> o min. gramáži </w:t>
      </w:r>
      <w:r w:rsidR="00EE7D90" w:rsidRPr="00CD3AD8">
        <w:rPr>
          <w:rFonts w:ascii="Arial" w:hAnsi="Arial" w:cs="Arial"/>
        </w:rPr>
        <w:t>600</w:t>
      </w:r>
      <w:r w:rsidR="00052026" w:rsidRPr="00CD3AD8">
        <w:rPr>
          <w:rFonts w:ascii="Arial" w:hAnsi="Arial" w:cs="Arial"/>
        </w:rPr>
        <w:t xml:space="preserve"> g/m2, stálost na světle </w:t>
      </w:r>
      <w:r w:rsidR="00EE7D90" w:rsidRPr="00CD3AD8">
        <w:rPr>
          <w:rFonts w:ascii="Arial" w:hAnsi="Arial" w:cs="Arial"/>
        </w:rPr>
        <w:t>7-8</w:t>
      </w:r>
      <w:r w:rsidR="00052026" w:rsidRPr="00CD3AD8">
        <w:rPr>
          <w:rFonts w:ascii="Arial" w:hAnsi="Arial" w:cs="Arial"/>
        </w:rPr>
        <w:t>, odolnost v otěru min. 4, počet zátěžových otáček min. 1</w:t>
      </w:r>
      <w:r w:rsidR="00CD3AD8" w:rsidRPr="00CD3AD8">
        <w:rPr>
          <w:rFonts w:ascii="Arial" w:hAnsi="Arial" w:cs="Arial"/>
        </w:rPr>
        <w:t>2</w:t>
      </w:r>
      <w:r w:rsidR="00052026" w:rsidRPr="00CD3AD8">
        <w:rPr>
          <w:rFonts w:ascii="Arial" w:hAnsi="Arial" w:cs="Arial"/>
        </w:rPr>
        <w:t>0.000.</w:t>
      </w:r>
      <w:r w:rsidR="00A73466" w:rsidRPr="00EE2592">
        <w:rPr>
          <w:rFonts w:ascii="Arial" w:hAnsi="Arial" w:cs="Arial"/>
        </w:rPr>
        <w:t xml:space="preserve"> </w:t>
      </w:r>
    </w:p>
    <w:p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Rozměry : </w:t>
      </w:r>
    </w:p>
    <w:p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Šířka sedáku min. </w:t>
      </w:r>
      <w:r w:rsidR="00037EFF">
        <w:rPr>
          <w:rFonts w:ascii="Arial" w:hAnsi="Arial" w:cs="Arial"/>
        </w:rPr>
        <w:t>4</w:t>
      </w:r>
      <w:r w:rsidR="00174683">
        <w:rPr>
          <w:rFonts w:ascii="Arial" w:hAnsi="Arial" w:cs="Arial"/>
        </w:rPr>
        <w:t>5</w:t>
      </w:r>
      <w:r w:rsidRPr="00EE2592">
        <w:rPr>
          <w:rFonts w:ascii="Arial" w:hAnsi="Arial" w:cs="Arial"/>
        </w:rPr>
        <w:t xml:space="preserve"> cm</w:t>
      </w:r>
    </w:p>
    <w:p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Hloubka sedáku min. 4</w:t>
      </w:r>
      <w:r w:rsidR="00CD3AD8">
        <w:rPr>
          <w:rFonts w:ascii="Arial" w:hAnsi="Arial" w:cs="Arial"/>
        </w:rPr>
        <w:t>7</w:t>
      </w:r>
      <w:r w:rsidRPr="00EE2592">
        <w:rPr>
          <w:rFonts w:ascii="Arial" w:hAnsi="Arial" w:cs="Arial"/>
        </w:rPr>
        <w:t xml:space="preserve"> cm</w:t>
      </w:r>
    </w:p>
    <w:p w:rsidR="00A73466" w:rsidRPr="00EE2592" w:rsidRDefault="00037EFF" w:rsidP="00FC42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202052">
        <w:rPr>
          <w:rFonts w:ascii="Arial" w:hAnsi="Arial" w:cs="Arial"/>
        </w:rPr>
        <w:t>Celková v</w:t>
      </w:r>
      <w:r w:rsidR="00A73466" w:rsidRPr="00EE2592">
        <w:rPr>
          <w:rFonts w:ascii="Arial" w:hAnsi="Arial" w:cs="Arial"/>
        </w:rPr>
        <w:t xml:space="preserve">ýška min. </w:t>
      </w:r>
      <w:r w:rsidR="00202052">
        <w:rPr>
          <w:rFonts w:ascii="Arial" w:hAnsi="Arial" w:cs="Arial"/>
        </w:rPr>
        <w:t>80</w:t>
      </w:r>
      <w:r w:rsidR="00A73466" w:rsidRPr="00EE2592">
        <w:rPr>
          <w:rFonts w:ascii="Arial" w:hAnsi="Arial" w:cs="Arial"/>
        </w:rPr>
        <w:t xml:space="preserve"> cm</w:t>
      </w:r>
    </w:p>
    <w:p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Celková šířka max.</w:t>
      </w:r>
      <w:r w:rsidR="00202052">
        <w:rPr>
          <w:rFonts w:ascii="Arial" w:hAnsi="Arial" w:cs="Arial"/>
        </w:rPr>
        <w:t xml:space="preserve"> </w:t>
      </w:r>
      <w:r w:rsidR="00EE7D90">
        <w:rPr>
          <w:rFonts w:ascii="Arial" w:hAnsi="Arial" w:cs="Arial"/>
        </w:rPr>
        <w:t>5</w:t>
      </w:r>
      <w:r w:rsidR="00174683">
        <w:rPr>
          <w:rFonts w:ascii="Arial" w:hAnsi="Arial" w:cs="Arial"/>
        </w:rPr>
        <w:t>2</w:t>
      </w:r>
      <w:r w:rsidRPr="00EE2592">
        <w:rPr>
          <w:rFonts w:ascii="Arial" w:hAnsi="Arial" w:cs="Arial"/>
        </w:rPr>
        <w:t>cm</w:t>
      </w:r>
    </w:p>
    <w:p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Celková hloubka max. 5</w:t>
      </w:r>
      <w:r w:rsidR="00174683">
        <w:rPr>
          <w:rFonts w:ascii="Arial" w:hAnsi="Arial" w:cs="Arial"/>
        </w:rPr>
        <w:t>4</w:t>
      </w:r>
      <w:r w:rsidRPr="00EE2592">
        <w:rPr>
          <w:rFonts w:ascii="Arial" w:hAnsi="Arial" w:cs="Arial"/>
        </w:rPr>
        <w:t xml:space="preserve"> cm</w:t>
      </w:r>
    </w:p>
    <w:p w:rsidR="001A6A3B" w:rsidRPr="00EE2592" w:rsidRDefault="00A73466" w:rsidP="00FC4229">
      <w:pPr>
        <w:ind w:firstLine="708"/>
        <w:rPr>
          <w:rFonts w:ascii="Arial" w:hAnsi="Arial" w:cs="Arial"/>
          <w:b/>
          <w:color w:val="000000"/>
        </w:rPr>
      </w:pPr>
      <w:r w:rsidRPr="00EE2592">
        <w:rPr>
          <w:rFonts w:ascii="Arial" w:hAnsi="Arial" w:cs="Arial"/>
        </w:rPr>
        <w:t xml:space="preserve">Výška sezení </w:t>
      </w:r>
      <w:r w:rsidR="00174683">
        <w:rPr>
          <w:rFonts w:ascii="Arial" w:hAnsi="Arial" w:cs="Arial"/>
        </w:rPr>
        <w:t xml:space="preserve">44 - </w:t>
      </w:r>
      <w:r w:rsidR="00EE7D90">
        <w:rPr>
          <w:rFonts w:ascii="Arial" w:hAnsi="Arial" w:cs="Arial"/>
        </w:rPr>
        <w:t>46</w:t>
      </w:r>
      <w:r w:rsidRPr="00EE2592">
        <w:rPr>
          <w:rFonts w:ascii="Arial" w:hAnsi="Arial" w:cs="Arial"/>
        </w:rPr>
        <w:t xml:space="preserve"> cm</w:t>
      </w:r>
    </w:p>
    <w:p w:rsidR="00AC170A" w:rsidRDefault="00AC170A" w:rsidP="00FC4229">
      <w:pPr>
        <w:rPr>
          <w:rFonts w:ascii="Arial" w:hAnsi="Arial" w:cs="Arial"/>
          <w:color w:val="000000"/>
          <w:highlight w:val="yellow"/>
        </w:rPr>
      </w:pPr>
    </w:p>
    <w:p w:rsidR="00384298" w:rsidRDefault="00384298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S1, S2</w:t>
      </w:r>
      <w:r w:rsidR="00E36B6D" w:rsidRPr="00EE2592">
        <w:rPr>
          <w:rFonts w:ascii="Arial" w:hAnsi="Arial" w:cs="Arial"/>
          <w:b/>
          <w:color w:val="000000"/>
        </w:rPr>
        <w:t xml:space="preserve">: </w:t>
      </w:r>
      <w:r w:rsidR="00E36B6D" w:rsidRPr="00BD5F3D">
        <w:rPr>
          <w:rFonts w:ascii="Arial" w:hAnsi="Arial" w:cs="Arial"/>
        </w:rPr>
        <w:t>Celočalouněná</w:t>
      </w:r>
      <w:r w:rsidR="00E36B6D">
        <w:rPr>
          <w:rFonts w:ascii="Arial" w:hAnsi="Arial" w:cs="Arial"/>
        </w:rPr>
        <w:t xml:space="preserve"> sedací souprava</w:t>
      </w:r>
      <w:r w:rsidR="00FC42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křeslo</w:t>
      </w:r>
      <w:r w:rsidR="00F86409">
        <w:rPr>
          <w:rFonts w:ascii="Arial" w:hAnsi="Arial" w:cs="Arial"/>
        </w:rPr>
        <w:t xml:space="preserve"> na kolečkách</w:t>
      </w:r>
      <w:r w:rsidR="00341685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dvojsed</w:t>
      </w:r>
      <w:r w:rsidR="00F86409">
        <w:rPr>
          <w:rFonts w:ascii="Arial" w:hAnsi="Arial" w:cs="Arial"/>
        </w:rPr>
        <w:t xml:space="preserve"> na kov. nerez. nožkách </w:t>
      </w:r>
      <w:r>
        <w:rPr>
          <w:rFonts w:ascii="Arial" w:hAnsi="Arial" w:cs="Arial"/>
        </w:rPr>
        <w:t>(viz foto 6) se snímatelnými potahy</w:t>
      </w:r>
      <w:r w:rsidR="001B64A0">
        <w:rPr>
          <w:rFonts w:ascii="Arial" w:hAnsi="Arial" w:cs="Arial"/>
        </w:rPr>
        <w:t xml:space="preserve"> sedáku a opěráku</w:t>
      </w:r>
      <w:r>
        <w:rPr>
          <w:rFonts w:ascii="Arial" w:hAnsi="Arial" w:cs="Arial"/>
        </w:rPr>
        <w:t>, podklad</w:t>
      </w:r>
      <w:r w:rsidR="00F8640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čaloun</w:t>
      </w:r>
      <w:r w:rsidR="00F8640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např. Sanapur</w:t>
      </w:r>
      <w:r w:rsidR="00174683">
        <w:rPr>
          <w:rFonts w:ascii="Arial" w:hAnsi="Arial" w:cs="Arial"/>
        </w:rPr>
        <w:t>.</w:t>
      </w:r>
    </w:p>
    <w:p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Kostra: Kombinace buková překližka + masiv buk + smrk</w:t>
      </w:r>
      <w:r w:rsidR="001B64A0">
        <w:rPr>
          <w:rFonts w:ascii="Arial" w:hAnsi="Arial" w:cs="Arial"/>
        </w:rPr>
        <w:t>, úložný prostor LTD</w:t>
      </w:r>
      <w:r w:rsidR="00F86409">
        <w:rPr>
          <w:rFonts w:ascii="Arial" w:hAnsi="Arial" w:cs="Arial"/>
        </w:rPr>
        <w:t>.</w:t>
      </w:r>
    </w:p>
    <w:p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Sedák: Smrkový rám s lamelami + netkaná textilie (jatex) +</w:t>
      </w:r>
      <w:r w:rsidR="00F86409">
        <w:rPr>
          <w:rFonts w:ascii="Arial" w:hAnsi="Arial" w:cs="Arial"/>
        </w:rPr>
        <w:t xml:space="preserve"> tvarovka ze studené PUR pěny (</w:t>
      </w:r>
      <w:r w:rsidRPr="00384298">
        <w:rPr>
          <w:rFonts w:ascii="Arial" w:hAnsi="Arial" w:cs="Arial"/>
        </w:rPr>
        <w:t>tvarově stálý materiál) + Sanapur + potahová látka</w:t>
      </w:r>
    </w:p>
    <w:p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Opěrák: Smrkový rám + gumotextilní popruh + tvarovka ze studené PUR pěny (tvarově stálý materiál) + Sanapur + potahová látka</w:t>
      </w:r>
    </w:p>
    <w:p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Kolečka</w:t>
      </w:r>
      <w:r w:rsidR="00F86409">
        <w:rPr>
          <w:rFonts w:ascii="Arial" w:hAnsi="Arial" w:cs="Arial"/>
        </w:rPr>
        <w:t xml:space="preserve"> na křesle</w:t>
      </w:r>
      <w:r w:rsidRPr="00384298">
        <w:rPr>
          <w:rFonts w:ascii="Arial" w:hAnsi="Arial" w:cs="Arial"/>
        </w:rPr>
        <w:t xml:space="preserve"> : 10 – 14cm s brzdou, </w:t>
      </w:r>
      <w:r w:rsidR="00F86409">
        <w:rPr>
          <w:rFonts w:ascii="Arial" w:hAnsi="Arial" w:cs="Arial"/>
        </w:rPr>
        <w:t>min</w:t>
      </w:r>
      <w:r w:rsidRPr="00384298">
        <w:rPr>
          <w:rFonts w:ascii="Arial" w:hAnsi="Arial" w:cs="Arial"/>
        </w:rPr>
        <w:t>.</w:t>
      </w:r>
      <w:r w:rsidR="00F86409">
        <w:rPr>
          <w:rFonts w:ascii="Arial" w:hAnsi="Arial" w:cs="Arial"/>
        </w:rPr>
        <w:t xml:space="preserve"> </w:t>
      </w:r>
      <w:r w:rsidRPr="00384298">
        <w:rPr>
          <w:rFonts w:ascii="Arial" w:hAnsi="Arial" w:cs="Arial"/>
        </w:rPr>
        <w:t>zatížení 100 – 120 kg</w:t>
      </w:r>
    </w:p>
    <w:p w:rsid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Materiál Sanapur: je textilní laminát s polyuretanovým nánosem na technickém PES úpletu. Je vodě nepropustný, hydrolyticky odolný a paropropustný. Má antibakteriální a protiplísňovou úpravu, zabezpečuje vysoký stupeň hygienické bezpečnosti (odolnost proti působení moči, výkalů, krve). Vyznačuje se rovněž vysokým stupněm mechanické odolnosti a dobrými zpracovatelskými vlastnostmi</w:t>
      </w:r>
      <w:r w:rsidR="00BD5F3D">
        <w:rPr>
          <w:rFonts w:ascii="Arial" w:hAnsi="Arial" w:cs="Arial"/>
        </w:rPr>
        <w:t xml:space="preserve">. </w:t>
      </w:r>
    </w:p>
    <w:p w:rsidR="00E36B6D" w:rsidRPr="00EE2592" w:rsidRDefault="00E36B6D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Čal. látka</w:t>
      </w:r>
      <w:r w:rsidRPr="00EE2592">
        <w:rPr>
          <w:rFonts w:ascii="Arial" w:hAnsi="Arial" w:cs="Arial"/>
        </w:rPr>
        <w:t xml:space="preserve"> o min. gramáži </w:t>
      </w:r>
      <w:r>
        <w:rPr>
          <w:rFonts w:ascii="Arial" w:hAnsi="Arial" w:cs="Arial"/>
        </w:rPr>
        <w:t>270</w:t>
      </w:r>
      <w:r w:rsidRPr="00EE2592">
        <w:rPr>
          <w:rFonts w:ascii="Arial" w:hAnsi="Arial" w:cs="Arial"/>
        </w:rPr>
        <w:t xml:space="preserve"> g/m2, stálost na světle </w:t>
      </w:r>
      <w:r>
        <w:rPr>
          <w:rFonts w:ascii="Arial" w:hAnsi="Arial" w:cs="Arial"/>
        </w:rPr>
        <w:t>6</w:t>
      </w:r>
      <w:r w:rsidRPr="00EE2592">
        <w:rPr>
          <w:rFonts w:ascii="Arial" w:hAnsi="Arial" w:cs="Arial"/>
        </w:rPr>
        <w:t xml:space="preserve">, odolnost v otěru min. 4, počet zátěžových otáček min. </w:t>
      </w:r>
      <w:r>
        <w:rPr>
          <w:rFonts w:ascii="Arial" w:hAnsi="Arial" w:cs="Arial"/>
        </w:rPr>
        <w:t>4</w:t>
      </w:r>
      <w:r w:rsidRPr="00EE2592">
        <w:rPr>
          <w:rFonts w:ascii="Arial" w:hAnsi="Arial" w:cs="Arial"/>
        </w:rPr>
        <w:t xml:space="preserve">0.000. </w:t>
      </w:r>
    </w:p>
    <w:p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Rozměry : </w:t>
      </w:r>
    </w:p>
    <w:p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Šířka sedáku </w:t>
      </w:r>
      <w:r w:rsidR="00F86409">
        <w:rPr>
          <w:rFonts w:ascii="Arial" w:hAnsi="Arial" w:cs="Arial"/>
        </w:rPr>
        <w:t xml:space="preserve">křeslo </w:t>
      </w:r>
      <w:r w:rsidRPr="00EE2592">
        <w:rPr>
          <w:rFonts w:ascii="Arial" w:hAnsi="Arial" w:cs="Arial"/>
        </w:rPr>
        <w:t xml:space="preserve">min. </w:t>
      </w:r>
      <w:r>
        <w:rPr>
          <w:rFonts w:ascii="Arial" w:hAnsi="Arial" w:cs="Arial"/>
        </w:rPr>
        <w:t>70</w:t>
      </w:r>
      <w:r w:rsidRPr="00EE2592">
        <w:rPr>
          <w:rFonts w:ascii="Arial" w:hAnsi="Arial" w:cs="Arial"/>
        </w:rPr>
        <w:t xml:space="preserve"> cm</w:t>
      </w:r>
      <w:r w:rsidR="00F86409">
        <w:rPr>
          <w:rFonts w:ascii="Arial" w:hAnsi="Arial" w:cs="Arial"/>
        </w:rPr>
        <w:t>, dvojsed min. 140 cm</w:t>
      </w:r>
    </w:p>
    <w:p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Hloubka sedáku min. </w:t>
      </w:r>
      <w:r>
        <w:rPr>
          <w:rFonts w:ascii="Arial" w:hAnsi="Arial" w:cs="Arial"/>
        </w:rPr>
        <w:t>50</w:t>
      </w:r>
      <w:r w:rsidRPr="00EE2592">
        <w:rPr>
          <w:rFonts w:ascii="Arial" w:hAnsi="Arial" w:cs="Arial"/>
        </w:rPr>
        <w:t xml:space="preserve"> cm</w:t>
      </w:r>
    </w:p>
    <w:p w:rsidR="00E36B6D" w:rsidRPr="00EE2592" w:rsidRDefault="00E36B6D" w:rsidP="00FC42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Celková v</w:t>
      </w:r>
      <w:r w:rsidRPr="00EE2592">
        <w:rPr>
          <w:rFonts w:ascii="Arial" w:hAnsi="Arial" w:cs="Arial"/>
        </w:rPr>
        <w:t xml:space="preserve">ýška </w:t>
      </w:r>
      <w:r w:rsidR="007F68D7">
        <w:rPr>
          <w:rFonts w:ascii="Arial" w:hAnsi="Arial" w:cs="Arial"/>
        </w:rPr>
        <w:t>cca 94-97</w:t>
      </w:r>
      <w:r w:rsidRPr="00EE2592">
        <w:rPr>
          <w:rFonts w:ascii="Arial" w:hAnsi="Arial" w:cs="Arial"/>
        </w:rPr>
        <w:t xml:space="preserve"> cm</w:t>
      </w:r>
    </w:p>
    <w:p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Celková hloubka max. </w:t>
      </w:r>
      <w:r w:rsidR="007F68D7">
        <w:rPr>
          <w:rFonts w:ascii="Arial" w:hAnsi="Arial" w:cs="Arial"/>
        </w:rPr>
        <w:t>95</w:t>
      </w:r>
      <w:r w:rsidRPr="00EE2592">
        <w:rPr>
          <w:rFonts w:ascii="Arial" w:hAnsi="Arial" w:cs="Arial"/>
        </w:rPr>
        <w:t xml:space="preserve"> cm</w:t>
      </w:r>
    </w:p>
    <w:p w:rsidR="00E36B6D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Výška sezení </w:t>
      </w:r>
      <w:r>
        <w:rPr>
          <w:rFonts w:ascii="Arial" w:hAnsi="Arial" w:cs="Arial"/>
        </w:rPr>
        <w:t>cca 44-46</w:t>
      </w:r>
      <w:r w:rsidRPr="00EE2592">
        <w:rPr>
          <w:rFonts w:ascii="Arial" w:hAnsi="Arial" w:cs="Arial"/>
        </w:rPr>
        <w:t xml:space="preserve"> cm</w:t>
      </w:r>
    </w:p>
    <w:p w:rsidR="00DE6651" w:rsidRDefault="00DE6651" w:rsidP="00FC4229">
      <w:pPr>
        <w:ind w:firstLine="708"/>
        <w:rPr>
          <w:rFonts w:ascii="Arial" w:hAnsi="Arial" w:cs="Arial"/>
        </w:rPr>
      </w:pPr>
    </w:p>
    <w:p w:rsidR="00174683" w:rsidRPr="00174683" w:rsidRDefault="00DE6651" w:rsidP="00174683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K</w:t>
      </w:r>
      <w:r w:rsidR="007F68D7">
        <w:rPr>
          <w:rFonts w:ascii="Arial" w:hAnsi="Arial" w:cs="Arial"/>
          <w:b/>
        </w:rPr>
        <w:t>Ř</w:t>
      </w:r>
      <w:r w:rsidRPr="007F68D7">
        <w:rPr>
          <w:rFonts w:ascii="Arial" w:hAnsi="Arial" w:cs="Arial"/>
        </w:rPr>
        <w:t>:</w:t>
      </w:r>
      <w:r w:rsidR="00D26C51">
        <w:rPr>
          <w:rFonts w:ascii="Arial" w:hAnsi="Arial" w:cs="Arial"/>
        </w:rPr>
        <w:t xml:space="preserve"> </w:t>
      </w:r>
      <w:r w:rsidR="00174683" w:rsidRPr="00174683">
        <w:rPr>
          <w:rFonts w:ascii="Arial" w:hAnsi="Arial" w:cs="Arial"/>
        </w:rPr>
        <w:t>Křeslo na masivní lak. kostře v profilu: zadní nohy min. 35x45 mm, přední nohy 35x4</w:t>
      </w:r>
      <w:r w:rsidR="008F0928">
        <w:rPr>
          <w:rFonts w:ascii="Arial" w:hAnsi="Arial" w:cs="Arial"/>
        </w:rPr>
        <w:t>0</w:t>
      </w:r>
      <w:r w:rsidR="00174683" w:rsidRPr="00174683">
        <w:rPr>
          <w:rFonts w:ascii="Arial" w:hAnsi="Arial" w:cs="Arial"/>
        </w:rPr>
        <w:t xml:space="preserve"> mm</w:t>
      </w:r>
      <w:r w:rsidR="00174683">
        <w:rPr>
          <w:rFonts w:ascii="Arial" w:hAnsi="Arial" w:cs="Arial"/>
        </w:rPr>
        <w:t>, konstrukce na čep a dlab</w:t>
      </w:r>
      <w:r w:rsidR="00174683" w:rsidRPr="00174683">
        <w:rPr>
          <w:rFonts w:ascii="Arial" w:hAnsi="Arial" w:cs="Arial"/>
        </w:rPr>
        <w:t xml:space="preserve">. Výplň sedáku molitan o minimální výšce 40 mm (viz foto 7). Snímatelný potah, nepropustné, prodyšné čalounění na sedáku. Připevnění za pomocí kloboukové gumy s brzdičkou. Sedák odnímatelný od konstrukce křesla, uchycení na ruční utahovací šroub. </w:t>
      </w:r>
      <w:r w:rsidR="00174683">
        <w:rPr>
          <w:rFonts w:ascii="Arial" w:hAnsi="Arial" w:cs="Arial"/>
        </w:rPr>
        <w:t xml:space="preserve">Podhlavník součástí opěradla. </w:t>
      </w:r>
      <w:r w:rsidR="00174683" w:rsidRPr="00174683">
        <w:rPr>
          <w:rFonts w:ascii="Arial" w:hAnsi="Arial" w:cs="Arial"/>
        </w:rPr>
        <w:t xml:space="preserve">Nohy opatřeny filcovými kluzáky. 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 xml:space="preserve">Rozměry : 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Šířka sedáku min. 48 cm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Hloubka sedáku min. 47 cm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Výška sedáku 46 - 48 cm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Celková výška min. 114 cm</w:t>
      </w:r>
    </w:p>
    <w:p w:rsidR="00174683" w:rsidRPr="00174683" w:rsidRDefault="00174683" w:rsidP="00174683">
      <w:pPr>
        <w:rPr>
          <w:rFonts w:ascii="Arial" w:hAnsi="Arial" w:cs="Arial"/>
        </w:rPr>
      </w:pPr>
      <w:r w:rsidRPr="00174683">
        <w:rPr>
          <w:rFonts w:ascii="Arial" w:hAnsi="Arial" w:cs="Arial"/>
        </w:rPr>
        <w:tab/>
        <w:t xml:space="preserve">Výška podhlavníku </w:t>
      </w:r>
      <w:r w:rsidR="008F0928">
        <w:rPr>
          <w:rFonts w:ascii="Arial" w:hAnsi="Arial" w:cs="Arial"/>
        </w:rPr>
        <w:t xml:space="preserve">min </w:t>
      </w:r>
      <w:r w:rsidRPr="00174683">
        <w:rPr>
          <w:rFonts w:ascii="Arial" w:hAnsi="Arial" w:cs="Arial"/>
        </w:rPr>
        <w:t>1</w:t>
      </w:r>
      <w:r w:rsidR="008F0928">
        <w:rPr>
          <w:rFonts w:ascii="Arial" w:hAnsi="Arial" w:cs="Arial"/>
        </w:rPr>
        <w:t>0</w:t>
      </w:r>
      <w:r w:rsidRPr="00174683">
        <w:rPr>
          <w:rFonts w:ascii="Arial" w:hAnsi="Arial" w:cs="Arial"/>
        </w:rPr>
        <w:t xml:space="preserve"> cm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 xml:space="preserve">Výška opěradla 100 cm 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 xml:space="preserve">Mezera mezi sedákem a opěrákem </w:t>
      </w:r>
      <w:r w:rsidR="008F0928">
        <w:rPr>
          <w:rFonts w:ascii="Arial" w:hAnsi="Arial" w:cs="Arial"/>
        </w:rPr>
        <w:t xml:space="preserve">min </w:t>
      </w:r>
      <w:r w:rsidRPr="00174683">
        <w:rPr>
          <w:rFonts w:ascii="Arial" w:hAnsi="Arial" w:cs="Arial"/>
        </w:rPr>
        <w:t>1</w:t>
      </w:r>
      <w:r w:rsidR="008F0928">
        <w:rPr>
          <w:rFonts w:ascii="Arial" w:hAnsi="Arial" w:cs="Arial"/>
        </w:rPr>
        <w:t>0</w:t>
      </w:r>
      <w:r w:rsidRPr="00174683">
        <w:rPr>
          <w:rFonts w:ascii="Arial" w:hAnsi="Arial" w:cs="Arial"/>
        </w:rPr>
        <w:t xml:space="preserve"> cm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Loketník: předsazení o 2 cm, šířka min 5</w:t>
      </w:r>
      <w:r w:rsidR="008F0928">
        <w:rPr>
          <w:rFonts w:ascii="Arial" w:hAnsi="Arial" w:cs="Arial"/>
        </w:rPr>
        <w:t>0</w:t>
      </w:r>
      <w:r w:rsidRPr="00174683">
        <w:rPr>
          <w:rFonts w:ascii="Arial" w:hAnsi="Arial" w:cs="Arial"/>
        </w:rPr>
        <w:t xml:space="preserve"> mm, výška hranolku loketníku min 30 mm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Celková šířka max. 57cm</w:t>
      </w:r>
    </w:p>
    <w:p w:rsidR="00174683" w:rsidRPr="00174683" w:rsidRDefault="00174683" w:rsidP="00174683">
      <w:pPr>
        <w:ind w:firstLine="708"/>
        <w:rPr>
          <w:rFonts w:ascii="Arial" w:hAnsi="Arial" w:cs="Arial"/>
        </w:rPr>
      </w:pPr>
      <w:r w:rsidRPr="00174683">
        <w:rPr>
          <w:rFonts w:ascii="Arial" w:hAnsi="Arial" w:cs="Arial"/>
        </w:rPr>
        <w:t>Celková hloubka max. 65 cm</w:t>
      </w:r>
    </w:p>
    <w:p w:rsidR="00DE6651" w:rsidRPr="00EE2592" w:rsidRDefault="00DE6651" w:rsidP="00FC4229">
      <w:pPr>
        <w:ind w:firstLine="708"/>
        <w:rPr>
          <w:rFonts w:ascii="Arial" w:hAnsi="Arial" w:cs="Arial"/>
          <w:b/>
          <w:color w:val="000000"/>
        </w:rPr>
      </w:pPr>
    </w:p>
    <w:p w:rsidR="00EE718A" w:rsidRDefault="00EE718A" w:rsidP="007F68D7">
      <w:pPr>
        <w:ind w:firstLine="708"/>
        <w:rPr>
          <w:rFonts w:ascii="Arial" w:hAnsi="Arial" w:cs="Arial"/>
          <w:b/>
        </w:rPr>
      </w:pPr>
    </w:p>
    <w:p w:rsidR="00EE718A" w:rsidRDefault="00EE718A" w:rsidP="007F68D7">
      <w:pPr>
        <w:ind w:firstLine="708"/>
        <w:rPr>
          <w:rFonts w:ascii="Arial" w:hAnsi="Arial" w:cs="Arial"/>
          <w:b/>
        </w:rPr>
      </w:pPr>
    </w:p>
    <w:p w:rsidR="00EE718A" w:rsidRDefault="00EE718A" w:rsidP="007F68D7">
      <w:pPr>
        <w:ind w:firstLine="708"/>
        <w:rPr>
          <w:rFonts w:ascii="Arial" w:hAnsi="Arial" w:cs="Arial"/>
          <w:b/>
        </w:rPr>
      </w:pPr>
    </w:p>
    <w:p w:rsidR="00EE718A" w:rsidRDefault="00EE718A" w:rsidP="007F68D7">
      <w:pPr>
        <w:ind w:firstLine="708"/>
        <w:rPr>
          <w:rFonts w:ascii="Arial" w:hAnsi="Arial" w:cs="Arial"/>
          <w:b/>
        </w:rPr>
      </w:pPr>
    </w:p>
    <w:p w:rsidR="00202052" w:rsidRPr="007F68D7" w:rsidRDefault="0024145B" w:rsidP="007F68D7">
      <w:pPr>
        <w:ind w:firstLine="708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89535</wp:posOffset>
            </wp:positionV>
            <wp:extent cx="1571625" cy="2663825"/>
            <wp:effectExtent l="19050" t="0" r="9525" b="0"/>
            <wp:wrapNone/>
            <wp:docPr id="33" name="obrázek 33" descr="York šéf s podhlavníkem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ork šéf s podhlavníkem+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8D7" w:rsidRPr="007F68D7">
        <w:rPr>
          <w:rFonts w:ascii="Arial" w:hAnsi="Arial" w:cs="Arial"/>
          <w:b/>
        </w:rPr>
        <w:t>Foto 4</w:t>
      </w:r>
      <w:r w:rsidR="007F68D7">
        <w:rPr>
          <w:rFonts w:ascii="Arial" w:hAnsi="Arial" w:cs="Arial"/>
          <w:b/>
        </w:rPr>
        <w:t xml:space="preserve"> </w:t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  <w:t>Foto 5</w:t>
      </w:r>
    </w:p>
    <w:p w:rsidR="00777B02" w:rsidRDefault="00777B02" w:rsidP="00FC4229">
      <w:pPr>
        <w:rPr>
          <w:rFonts w:ascii="Arial" w:hAnsi="Arial" w:cs="Arial"/>
        </w:rPr>
      </w:pPr>
    </w:p>
    <w:p w:rsidR="007F68D7" w:rsidRDefault="0024145B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137160</wp:posOffset>
            </wp:positionV>
            <wp:extent cx="1713865" cy="2242185"/>
            <wp:effectExtent l="19050" t="0" r="635" b="0"/>
            <wp:wrapNone/>
            <wp:docPr id="53" name="obrázek 53" descr="Square šedá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quare šedá+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7F68D7" w:rsidRDefault="007F68D7" w:rsidP="00FC4229">
      <w:pPr>
        <w:rPr>
          <w:rFonts w:ascii="Arial" w:hAnsi="Arial" w:cs="Arial"/>
        </w:rPr>
      </w:pPr>
    </w:p>
    <w:p w:rsidR="00EA4069" w:rsidRDefault="008F0928" w:rsidP="007F68D7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262890</wp:posOffset>
            </wp:positionV>
            <wp:extent cx="1478280" cy="2414905"/>
            <wp:effectExtent l="0" t="0" r="0" b="0"/>
            <wp:wrapTight wrapText="bothSides">
              <wp:wrapPolygon edited="0">
                <wp:start x="0" y="0"/>
                <wp:lineTo x="0" y="21469"/>
                <wp:lineTo x="21433" y="21469"/>
                <wp:lineTo x="2143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1" t="5918" r="17033" b="6701"/>
                    <a:stretch/>
                  </pic:blipFill>
                  <pic:spPr bwMode="auto">
                    <a:xfrm>
                      <a:off x="0" y="0"/>
                      <a:ext cx="14782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8D7" w:rsidRPr="007F68D7">
        <w:rPr>
          <w:rFonts w:ascii="Arial" w:hAnsi="Arial" w:cs="Arial"/>
          <w:b/>
        </w:rPr>
        <w:t>Foto 6</w:t>
      </w:r>
      <w:r w:rsidRPr="008F092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               </w:t>
      </w:r>
    </w:p>
    <w:p w:rsidR="00EA4069" w:rsidRDefault="00EA4069" w:rsidP="007F68D7">
      <w:pPr>
        <w:ind w:firstLine="708"/>
        <w:rPr>
          <w:rFonts w:ascii="Arial" w:hAnsi="Arial" w:cs="Arial"/>
          <w:b/>
        </w:rPr>
      </w:pPr>
    </w:p>
    <w:p w:rsidR="00EA4069" w:rsidRDefault="00EA4069" w:rsidP="007F68D7">
      <w:pPr>
        <w:ind w:firstLine="708"/>
        <w:rPr>
          <w:rFonts w:ascii="Arial" w:hAnsi="Arial" w:cs="Arial"/>
          <w:b/>
        </w:rPr>
      </w:pPr>
    </w:p>
    <w:p w:rsidR="00EA4069" w:rsidRDefault="00EA4069" w:rsidP="007F68D7">
      <w:pPr>
        <w:ind w:firstLine="708"/>
        <w:rPr>
          <w:rFonts w:ascii="Arial" w:hAnsi="Arial" w:cs="Arial"/>
          <w:b/>
        </w:rPr>
      </w:pPr>
    </w:p>
    <w:p w:rsidR="00EA4069" w:rsidRDefault="00EA4069" w:rsidP="007F68D7">
      <w:pPr>
        <w:ind w:firstLine="708"/>
        <w:rPr>
          <w:rFonts w:ascii="Arial" w:hAnsi="Arial" w:cs="Arial"/>
          <w:b/>
        </w:rPr>
      </w:pPr>
    </w:p>
    <w:p w:rsidR="00EA4069" w:rsidRDefault="00EA4069" w:rsidP="007F68D7">
      <w:pPr>
        <w:ind w:firstLine="708"/>
        <w:rPr>
          <w:rFonts w:ascii="Arial" w:hAnsi="Arial" w:cs="Arial"/>
          <w:b/>
        </w:rPr>
      </w:pPr>
    </w:p>
    <w:p w:rsidR="00CD3AD8" w:rsidRPr="007F68D7" w:rsidRDefault="008F0928" w:rsidP="007F68D7">
      <w:pPr>
        <w:ind w:firstLine="708"/>
        <w:rPr>
          <w:rFonts w:ascii="Arial" w:hAnsi="Arial" w:cs="Arial"/>
          <w:b/>
        </w:rPr>
      </w:pPr>
      <w:r w:rsidRPr="007F68D7">
        <w:rPr>
          <w:rFonts w:ascii="Arial" w:hAnsi="Arial" w:cs="Arial"/>
          <w:b/>
        </w:rPr>
        <w:t>Foto 7</w:t>
      </w:r>
      <w:r w:rsidR="007F68D7" w:rsidRPr="007F68D7">
        <w:rPr>
          <w:rFonts w:ascii="Arial" w:hAnsi="Arial" w:cs="Arial"/>
          <w:b/>
        </w:rPr>
        <w:tab/>
      </w:r>
      <w:r w:rsidR="007F68D7" w:rsidRPr="007F68D7">
        <w:rPr>
          <w:rFonts w:ascii="Arial" w:hAnsi="Arial" w:cs="Arial"/>
          <w:b/>
        </w:rPr>
        <w:tab/>
      </w:r>
      <w:r w:rsidR="007F68D7" w:rsidRPr="007F68D7">
        <w:rPr>
          <w:rFonts w:ascii="Arial" w:hAnsi="Arial" w:cs="Arial"/>
          <w:b/>
        </w:rPr>
        <w:tab/>
      </w:r>
      <w:r w:rsidR="007F68D7" w:rsidRPr="007F68D7">
        <w:rPr>
          <w:rFonts w:ascii="Arial" w:hAnsi="Arial" w:cs="Arial"/>
          <w:b/>
        </w:rPr>
        <w:tab/>
      </w:r>
      <w:r w:rsidR="007F68D7" w:rsidRPr="007F68D7">
        <w:rPr>
          <w:rFonts w:ascii="Arial" w:hAnsi="Arial" w:cs="Arial"/>
          <w:b/>
        </w:rPr>
        <w:tab/>
      </w:r>
    </w:p>
    <w:p w:rsidR="00CD3AD8" w:rsidRDefault="008F0928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97155</wp:posOffset>
            </wp:positionV>
            <wp:extent cx="4776470" cy="2123440"/>
            <wp:effectExtent l="19050" t="0" r="508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19" t="36784" r="20552" b="1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CD3AD8" w:rsidRDefault="00CD3AD8" w:rsidP="00FC4229">
      <w:pPr>
        <w:rPr>
          <w:rFonts w:ascii="Arial" w:hAnsi="Arial" w:cs="Arial"/>
        </w:rPr>
      </w:pPr>
    </w:p>
    <w:p w:rsidR="000039C4" w:rsidRDefault="000039C4" w:rsidP="00FC4229">
      <w:pPr>
        <w:rPr>
          <w:rFonts w:ascii="Arial" w:hAnsi="Arial" w:cs="Arial"/>
          <w:b/>
        </w:rPr>
      </w:pPr>
    </w:p>
    <w:p w:rsidR="00EE718A" w:rsidRDefault="00EE718A" w:rsidP="00FC4229">
      <w:pPr>
        <w:rPr>
          <w:rFonts w:ascii="Arial" w:hAnsi="Arial" w:cs="Arial"/>
          <w:b/>
        </w:rPr>
      </w:pPr>
    </w:p>
    <w:p w:rsidR="00EE718A" w:rsidRDefault="00EE718A" w:rsidP="00FC4229">
      <w:pPr>
        <w:rPr>
          <w:rFonts w:ascii="Arial" w:hAnsi="Arial" w:cs="Arial"/>
          <w:b/>
        </w:rPr>
      </w:pPr>
    </w:p>
    <w:p w:rsidR="00EE718A" w:rsidRDefault="00EE718A" w:rsidP="00FC4229">
      <w:pPr>
        <w:rPr>
          <w:rFonts w:ascii="Arial" w:hAnsi="Arial" w:cs="Arial"/>
          <w:b/>
        </w:rPr>
      </w:pPr>
    </w:p>
    <w:p w:rsidR="00EE718A" w:rsidRDefault="00EE718A" w:rsidP="00FC4229">
      <w:pPr>
        <w:rPr>
          <w:rFonts w:ascii="Arial" w:hAnsi="Arial" w:cs="Arial"/>
          <w:b/>
        </w:rPr>
      </w:pPr>
    </w:p>
    <w:p w:rsidR="00B61455" w:rsidRPr="001B64A0" w:rsidRDefault="00B61455" w:rsidP="00FC4229">
      <w:pPr>
        <w:rPr>
          <w:rFonts w:ascii="Arial" w:hAnsi="Arial" w:cs="Arial"/>
          <w:b/>
        </w:rPr>
      </w:pPr>
      <w:bookmarkStart w:id="0" w:name="_GoBack"/>
      <w:bookmarkEnd w:id="0"/>
      <w:r w:rsidRPr="001B64A0">
        <w:rPr>
          <w:rFonts w:ascii="Arial" w:hAnsi="Arial" w:cs="Arial"/>
          <w:b/>
        </w:rPr>
        <w:lastRenderedPageBreak/>
        <w:t>Ostatní mobiliář</w:t>
      </w:r>
    </w:p>
    <w:p w:rsidR="008E5B57" w:rsidRDefault="008E5B57" w:rsidP="00FC4229">
      <w:pPr>
        <w:rPr>
          <w:rFonts w:ascii="Arial" w:hAnsi="Arial" w:cs="Arial"/>
          <w:b/>
        </w:rPr>
      </w:pPr>
    </w:p>
    <w:p w:rsidR="00841ED9" w:rsidRDefault="00B61455" w:rsidP="00FF2760">
      <w:pPr>
        <w:rPr>
          <w:rFonts w:ascii="Arial" w:hAnsi="Arial" w:cs="Arial"/>
        </w:rPr>
      </w:pPr>
      <w:r w:rsidRPr="00EE2592">
        <w:rPr>
          <w:rFonts w:ascii="Arial" w:hAnsi="Arial" w:cs="Arial"/>
          <w:b/>
        </w:rPr>
        <w:tab/>
      </w:r>
      <w:bookmarkStart w:id="1" w:name="_Hlk34583625"/>
      <w:r w:rsidR="00CE4060" w:rsidRPr="00CE4060">
        <w:rPr>
          <w:rFonts w:ascii="Arial" w:hAnsi="Arial" w:cs="Arial"/>
          <w:b/>
        </w:rPr>
        <w:t>CHLK</w:t>
      </w:r>
      <w:r w:rsidR="00C04289">
        <w:rPr>
          <w:rFonts w:ascii="Arial" w:hAnsi="Arial" w:cs="Arial"/>
          <w:b/>
        </w:rPr>
        <w:t>OM</w:t>
      </w:r>
      <w:r w:rsidR="00CE4060" w:rsidRPr="00CE4060">
        <w:rPr>
          <w:rFonts w:ascii="Arial" w:hAnsi="Arial" w:cs="Arial"/>
          <w:b/>
        </w:rPr>
        <w:t>:</w:t>
      </w:r>
      <w:r w:rsidR="00CE4060">
        <w:rPr>
          <w:rFonts w:ascii="Arial" w:hAnsi="Arial" w:cs="Arial"/>
          <w:b/>
        </w:rPr>
        <w:t xml:space="preserve"> </w:t>
      </w:r>
      <w:r w:rsidR="00CE4060" w:rsidRPr="00CE4060">
        <w:rPr>
          <w:rFonts w:ascii="Arial" w:hAnsi="Arial" w:cs="Arial"/>
        </w:rPr>
        <w:t>Chladnička kombinovaná</w:t>
      </w:r>
    </w:p>
    <w:p w:rsidR="00CE4060" w:rsidRPr="00CE4060" w:rsidRDefault="00CE4060" w:rsidP="00CE4060">
      <w:pPr>
        <w:rPr>
          <w:rFonts w:ascii="Arial" w:hAnsi="Arial" w:cs="Arial"/>
        </w:rPr>
      </w:pPr>
      <w:r>
        <w:rPr>
          <w:rFonts w:ascii="Arial" w:hAnsi="Arial" w:cs="Arial"/>
        </w:rPr>
        <w:t>Protinámrazový</w:t>
      </w:r>
      <w:r w:rsidRPr="00CE4060">
        <w:rPr>
          <w:rFonts w:ascii="Arial" w:hAnsi="Arial" w:cs="Arial"/>
        </w:rPr>
        <w:t xml:space="preserve"> systém + cirkulace vzduchu 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 xml:space="preserve">3 skleněné police, z toho </w:t>
      </w:r>
      <w:r w:rsidR="00C04289">
        <w:rPr>
          <w:rFonts w:ascii="Arial" w:hAnsi="Arial" w:cs="Arial"/>
        </w:rPr>
        <w:t>2 nastavitelné,</w:t>
      </w:r>
      <w:r>
        <w:rPr>
          <w:rFonts w:ascii="Arial" w:hAnsi="Arial" w:cs="Arial"/>
        </w:rPr>
        <w:t xml:space="preserve"> zásuv</w:t>
      </w:r>
      <w:r w:rsidR="00CA4ECF">
        <w:rPr>
          <w:rFonts w:ascii="Arial" w:hAnsi="Arial" w:cs="Arial"/>
        </w:rPr>
        <w:t>k</w:t>
      </w:r>
      <w:r w:rsidR="00C04289">
        <w:rPr>
          <w:rFonts w:ascii="Arial" w:hAnsi="Arial" w:cs="Arial"/>
        </w:rPr>
        <w:t>a na ovoce a zeleninu</w:t>
      </w:r>
      <w:r w:rsidRPr="00CE4060">
        <w:rPr>
          <w:rFonts w:ascii="Arial" w:hAnsi="Arial" w:cs="Arial"/>
        </w:rPr>
        <w:t xml:space="preserve">, </w:t>
      </w:r>
      <w:r w:rsidR="00C04289">
        <w:rPr>
          <w:rFonts w:ascii="Arial" w:hAnsi="Arial" w:cs="Arial"/>
        </w:rPr>
        <w:t>6</w:t>
      </w:r>
      <w:r w:rsidRPr="00CE4060">
        <w:rPr>
          <w:rFonts w:ascii="Arial" w:hAnsi="Arial" w:cs="Arial"/>
        </w:rPr>
        <w:t xml:space="preserve"> </w:t>
      </w:r>
      <w:r w:rsidR="00C04289">
        <w:rPr>
          <w:rFonts w:ascii="Arial" w:hAnsi="Arial" w:cs="Arial"/>
        </w:rPr>
        <w:t>přihrádek na</w:t>
      </w:r>
      <w:r w:rsidRPr="00CE4060">
        <w:rPr>
          <w:rFonts w:ascii="Arial" w:hAnsi="Arial" w:cs="Arial"/>
        </w:rPr>
        <w:t xml:space="preserve"> dveřích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LED osvětlení – úsporné</w:t>
      </w:r>
      <w:r w:rsidR="00C04289">
        <w:rPr>
          <w:rFonts w:ascii="Arial" w:hAnsi="Arial" w:cs="Arial"/>
        </w:rPr>
        <w:t>.</w:t>
      </w:r>
    </w:p>
    <w:p w:rsidR="00CE4060" w:rsidRPr="00CE4060" w:rsidRDefault="00CE4060" w:rsidP="00CE4060">
      <w:pPr>
        <w:rPr>
          <w:rFonts w:ascii="Arial" w:hAnsi="Arial" w:cs="Arial"/>
        </w:rPr>
      </w:pPr>
      <w:r w:rsidRPr="00CE4060">
        <w:rPr>
          <w:rFonts w:ascii="Arial" w:hAnsi="Arial" w:cs="Arial"/>
        </w:rPr>
        <w:t>Mraznička:</w:t>
      </w:r>
      <w:r>
        <w:rPr>
          <w:rFonts w:ascii="Arial" w:hAnsi="Arial" w:cs="Arial"/>
        </w:rPr>
        <w:t xml:space="preserve"> </w:t>
      </w:r>
      <w:r w:rsidRPr="00CE4060">
        <w:rPr>
          <w:rFonts w:ascii="Arial" w:hAnsi="Arial" w:cs="Arial"/>
        </w:rPr>
        <w:t>3 průhledné zásuvky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Třída mrazení: ****</w:t>
      </w:r>
    </w:p>
    <w:p w:rsidR="00CE4060" w:rsidRPr="00CE4060" w:rsidRDefault="00CE4060" w:rsidP="00CE4060">
      <w:pPr>
        <w:ind w:firstLine="708"/>
        <w:rPr>
          <w:rFonts w:ascii="Arial" w:hAnsi="Arial" w:cs="Arial"/>
        </w:rPr>
      </w:pPr>
      <w:r w:rsidRPr="00CE4060">
        <w:rPr>
          <w:rFonts w:ascii="Arial" w:hAnsi="Arial" w:cs="Arial"/>
        </w:rPr>
        <w:t>Energet</w:t>
      </w:r>
      <w:r>
        <w:rPr>
          <w:rFonts w:ascii="Arial" w:hAnsi="Arial" w:cs="Arial"/>
        </w:rPr>
        <w:t>.</w:t>
      </w:r>
      <w:r w:rsidRPr="00CE4060">
        <w:rPr>
          <w:rFonts w:ascii="Arial" w:hAnsi="Arial" w:cs="Arial"/>
        </w:rPr>
        <w:t xml:space="preserve"> třída: A++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Spotřeba energie</w:t>
      </w:r>
      <w:r>
        <w:rPr>
          <w:rFonts w:ascii="Arial" w:hAnsi="Arial" w:cs="Arial"/>
        </w:rPr>
        <w:t xml:space="preserve"> max.</w:t>
      </w:r>
      <w:r w:rsidRPr="00CE4060">
        <w:rPr>
          <w:rFonts w:ascii="Arial" w:hAnsi="Arial" w:cs="Arial"/>
        </w:rPr>
        <w:t>: 25</w:t>
      </w:r>
      <w:r w:rsidR="00236588">
        <w:rPr>
          <w:rFonts w:ascii="Arial" w:hAnsi="Arial" w:cs="Arial"/>
        </w:rPr>
        <w:t>0</w:t>
      </w:r>
      <w:r w:rsidRPr="00CE4060">
        <w:rPr>
          <w:rFonts w:ascii="Arial" w:hAnsi="Arial" w:cs="Arial"/>
        </w:rPr>
        <w:t xml:space="preserve"> kWh/rok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Užitný objem</w:t>
      </w:r>
      <w:r>
        <w:rPr>
          <w:rFonts w:ascii="Arial" w:hAnsi="Arial" w:cs="Arial"/>
        </w:rPr>
        <w:t xml:space="preserve"> min.</w:t>
      </w:r>
      <w:r w:rsidRPr="00CE4060">
        <w:rPr>
          <w:rFonts w:ascii="Arial" w:hAnsi="Arial" w:cs="Arial"/>
        </w:rPr>
        <w:t>: 3</w:t>
      </w:r>
      <w:r w:rsidR="00236588">
        <w:rPr>
          <w:rFonts w:ascii="Arial" w:hAnsi="Arial" w:cs="Arial"/>
        </w:rPr>
        <w:t>10</w:t>
      </w:r>
      <w:r w:rsidRPr="00CE406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 </w:t>
      </w:r>
      <w:r w:rsidRPr="00CE4060">
        <w:rPr>
          <w:rFonts w:ascii="Arial" w:hAnsi="Arial" w:cs="Arial"/>
        </w:rPr>
        <w:t>Čistý objem chladničky</w:t>
      </w:r>
      <w:r>
        <w:rPr>
          <w:rFonts w:ascii="Arial" w:hAnsi="Arial" w:cs="Arial"/>
        </w:rPr>
        <w:t xml:space="preserve"> min.</w:t>
      </w:r>
      <w:r w:rsidRPr="00CE4060">
        <w:rPr>
          <w:rFonts w:ascii="Arial" w:hAnsi="Arial" w:cs="Arial"/>
        </w:rPr>
        <w:t>: 2</w:t>
      </w:r>
      <w:r w:rsidR="00236588">
        <w:rPr>
          <w:rFonts w:ascii="Arial" w:hAnsi="Arial" w:cs="Arial"/>
        </w:rPr>
        <w:t>20</w:t>
      </w:r>
      <w:r w:rsidRPr="00CE406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Čistý objem mrazničky</w:t>
      </w:r>
      <w:r w:rsidR="00CA4E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min.</w:t>
      </w:r>
      <w:r w:rsidRPr="00CE4060">
        <w:rPr>
          <w:rFonts w:ascii="Arial" w:hAnsi="Arial" w:cs="Arial"/>
        </w:rPr>
        <w:t xml:space="preserve">: </w:t>
      </w:r>
      <w:r w:rsidR="00236588">
        <w:rPr>
          <w:rFonts w:ascii="Arial" w:hAnsi="Arial" w:cs="Arial"/>
        </w:rPr>
        <w:t>85</w:t>
      </w:r>
      <w:r w:rsidRPr="00CE406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Klimatická třída: SN, T</w:t>
      </w:r>
    </w:p>
    <w:p w:rsidR="00CE4060" w:rsidRPr="00CE4060" w:rsidRDefault="00CE4060" w:rsidP="00CE4060">
      <w:pPr>
        <w:rPr>
          <w:rFonts w:ascii="Arial" w:hAnsi="Arial" w:cs="Arial"/>
        </w:rPr>
      </w:pPr>
      <w:r w:rsidRPr="00CE4060">
        <w:rPr>
          <w:rFonts w:ascii="Arial" w:hAnsi="Arial" w:cs="Arial"/>
        </w:rPr>
        <w:t>Hlučnost</w:t>
      </w:r>
      <w:r>
        <w:rPr>
          <w:rFonts w:ascii="Arial" w:hAnsi="Arial" w:cs="Arial"/>
        </w:rPr>
        <w:t xml:space="preserve"> max.</w:t>
      </w:r>
      <w:r w:rsidRPr="00CE4060">
        <w:rPr>
          <w:rFonts w:ascii="Arial" w:hAnsi="Arial" w:cs="Arial"/>
        </w:rPr>
        <w:t>: 39 dB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Rozměry</w:t>
      </w:r>
      <w:r>
        <w:rPr>
          <w:rFonts w:ascii="Arial" w:hAnsi="Arial" w:cs="Arial"/>
        </w:rPr>
        <w:t xml:space="preserve"> cca</w:t>
      </w:r>
      <w:r w:rsidRPr="00CE4060">
        <w:rPr>
          <w:rFonts w:ascii="Arial" w:hAnsi="Arial" w:cs="Arial"/>
        </w:rPr>
        <w:t xml:space="preserve">: </w:t>
      </w:r>
      <w:r w:rsidR="00236588">
        <w:rPr>
          <w:rFonts w:ascii="Arial" w:hAnsi="Arial" w:cs="Arial"/>
        </w:rPr>
        <w:t>59</w:t>
      </w:r>
      <w:r w:rsidRPr="00CE4060">
        <w:rPr>
          <w:rFonts w:ascii="Arial" w:hAnsi="Arial" w:cs="Arial"/>
        </w:rPr>
        <w:t>×1</w:t>
      </w:r>
      <w:r w:rsidR="00236588">
        <w:rPr>
          <w:rFonts w:ascii="Arial" w:hAnsi="Arial" w:cs="Arial"/>
        </w:rPr>
        <w:t>90</w:t>
      </w:r>
      <w:r w:rsidRPr="00CE4060">
        <w:rPr>
          <w:rFonts w:ascii="Arial" w:hAnsi="Arial" w:cs="Arial"/>
        </w:rPr>
        <w:t>×</w:t>
      </w:r>
      <w:r w:rsidR="00236588">
        <w:rPr>
          <w:rFonts w:ascii="Arial" w:hAnsi="Arial" w:cs="Arial"/>
        </w:rPr>
        <w:t>64</w:t>
      </w:r>
      <w:r w:rsidRPr="00CE4060">
        <w:rPr>
          <w:rFonts w:ascii="Arial" w:hAnsi="Arial" w:cs="Arial"/>
        </w:rPr>
        <w:t xml:space="preserve"> cm (ŠxVxH)</w:t>
      </w:r>
    </w:p>
    <w:p w:rsidR="00CE4060" w:rsidRPr="00CE4060" w:rsidRDefault="00CE4060" w:rsidP="00CE406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Digitální invertorový kompresor, </w:t>
      </w:r>
      <w:r w:rsidRPr="00CE4060">
        <w:rPr>
          <w:rFonts w:ascii="Arial" w:hAnsi="Arial" w:cs="Arial"/>
        </w:rPr>
        <w:t>Digitální ovládání</w:t>
      </w:r>
      <w:r>
        <w:rPr>
          <w:rFonts w:ascii="Arial" w:hAnsi="Arial" w:cs="Arial"/>
        </w:rPr>
        <w:t xml:space="preserve">, LED displej, </w:t>
      </w:r>
      <w:r w:rsidRPr="00CE4060">
        <w:rPr>
          <w:rFonts w:ascii="Arial" w:hAnsi="Arial" w:cs="Arial"/>
        </w:rPr>
        <w:t>Možnost změny otevírání dveří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Zvuková signalizace otevřených dveří</w:t>
      </w:r>
      <w:r w:rsidR="00236588">
        <w:rPr>
          <w:rFonts w:ascii="Arial" w:hAnsi="Arial" w:cs="Arial"/>
        </w:rPr>
        <w:t>, Dětská pojistka ovládání displeje.</w:t>
      </w:r>
    </w:p>
    <w:p w:rsidR="007A2AD6" w:rsidRDefault="00CE4060" w:rsidP="00CE4060">
      <w:pPr>
        <w:ind w:firstLine="708"/>
        <w:rPr>
          <w:rFonts w:ascii="Arial" w:hAnsi="Arial" w:cs="Arial"/>
        </w:rPr>
      </w:pPr>
      <w:r w:rsidRPr="00CE4060">
        <w:rPr>
          <w:rFonts w:ascii="Arial" w:hAnsi="Arial" w:cs="Arial"/>
        </w:rPr>
        <w:t xml:space="preserve">Barva: </w:t>
      </w:r>
      <w:r w:rsidR="00236588">
        <w:rPr>
          <w:rFonts w:ascii="Arial" w:hAnsi="Arial" w:cs="Arial"/>
        </w:rPr>
        <w:t>bílá</w:t>
      </w:r>
    </w:p>
    <w:p w:rsidR="00682B2D" w:rsidRDefault="00682B2D" w:rsidP="00CE4060">
      <w:pPr>
        <w:ind w:firstLine="708"/>
        <w:rPr>
          <w:rFonts w:ascii="Arial" w:hAnsi="Arial" w:cs="Arial"/>
        </w:rPr>
      </w:pPr>
    </w:p>
    <w:p w:rsidR="00925E0D" w:rsidRDefault="00925E0D" w:rsidP="003042C1">
      <w:pPr>
        <w:ind w:left="708"/>
        <w:rPr>
          <w:rFonts w:ascii="Arial" w:hAnsi="Arial" w:cs="Arial"/>
        </w:rPr>
      </w:pPr>
      <w:r>
        <w:rPr>
          <w:rFonts w:ascii="Arial" w:hAnsi="Arial" w:cs="Arial"/>
          <w:b/>
        </w:rPr>
        <w:t>MW</w:t>
      </w:r>
      <w:r w:rsidR="00FF2760">
        <w:rPr>
          <w:rFonts w:ascii="Arial" w:hAnsi="Arial" w:cs="Arial"/>
          <w:b/>
        </w:rPr>
        <w:t>TR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Mikrovlnná trouba</w:t>
      </w:r>
    </w:p>
    <w:p w:rsidR="00605AC8" w:rsidRPr="00605AC8" w:rsidRDefault="00925E0D" w:rsidP="00605AC8">
      <w:pPr>
        <w:ind w:firstLine="708"/>
        <w:rPr>
          <w:rFonts w:ascii="Arial" w:hAnsi="Arial" w:cs="Arial"/>
        </w:rPr>
      </w:pPr>
      <w:r w:rsidRPr="00925E0D">
        <w:rPr>
          <w:rFonts w:ascii="Arial" w:hAnsi="Arial" w:cs="Arial"/>
        </w:rPr>
        <w:t xml:space="preserve">Bílá mikrovlnná trouba s objemem </w:t>
      </w:r>
      <w:r w:rsidR="00605AC8">
        <w:rPr>
          <w:rFonts w:ascii="Arial" w:hAnsi="Arial" w:cs="Arial"/>
        </w:rPr>
        <w:t xml:space="preserve">min. </w:t>
      </w:r>
      <w:r w:rsidRPr="00925E0D">
        <w:rPr>
          <w:rFonts w:ascii="Arial" w:hAnsi="Arial" w:cs="Arial"/>
        </w:rPr>
        <w:t xml:space="preserve">20 l a jednoduchým ovládáním 2 otočnými voliči, </w:t>
      </w:r>
      <w:r w:rsidR="00605AC8">
        <w:rPr>
          <w:rFonts w:ascii="Arial" w:hAnsi="Arial" w:cs="Arial"/>
        </w:rPr>
        <w:t>min.</w:t>
      </w:r>
      <w:r w:rsidRPr="00925E0D">
        <w:rPr>
          <w:rFonts w:ascii="Arial" w:hAnsi="Arial" w:cs="Arial"/>
        </w:rPr>
        <w:t xml:space="preserve"> 5 stupňů výkonu nebo rozmrazování. Mechanick</w:t>
      </w:r>
      <w:r w:rsidR="00605AC8">
        <w:rPr>
          <w:rFonts w:ascii="Arial" w:hAnsi="Arial" w:cs="Arial"/>
        </w:rPr>
        <w:t>á</w:t>
      </w:r>
      <w:r w:rsidRPr="00925E0D">
        <w:rPr>
          <w:rFonts w:ascii="Arial" w:hAnsi="Arial" w:cs="Arial"/>
        </w:rPr>
        <w:t xml:space="preserve"> minutk</w:t>
      </w:r>
      <w:r w:rsidR="00605AC8">
        <w:rPr>
          <w:rFonts w:ascii="Arial" w:hAnsi="Arial" w:cs="Arial"/>
        </w:rPr>
        <w:t>a</w:t>
      </w:r>
      <w:r w:rsidRPr="00925E0D">
        <w:rPr>
          <w:rFonts w:ascii="Arial" w:hAnsi="Arial" w:cs="Arial"/>
        </w:rPr>
        <w:t xml:space="preserve"> v rozmezí od 0 do </w:t>
      </w:r>
      <w:r w:rsidR="00605AC8">
        <w:rPr>
          <w:rFonts w:ascii="Arial" w:hAnsi="Arial" w:cs="Arial"/>
        </w:rPr>
        <w:t xml:space="preserve">min. </w:t>
      </w:r>
      <w:r w:rsidRPr="00925E0D">
        <w:rPr>
          <w:rFonts w:ascii="Arial" w:hAnsi="Arial" w:cs="Arial"/>
        </w:rPr>
        <w:t>35 minut</w:t>
      </w:r>
      <w:r w:rsidR="00605AC8">
        <w:rPr>
          <w:rFonts w:ascii="Arial" w:hAnsi="Arial" w:cs="Arial"/>
        </w:rPr>
        <w:t>.</w:t>
      </w:r>
      <w:r w:rsidR="00605AC8" w:rsidRPr="00605AC8">
        <w:t xml:space="preserve"> </w:t>
      </w:r>
      <w:r w:rsidR="00605AC8" w:rsidRPr="00605AC8">
        <w:rPr>
          <w:rFonts w:ascii="Arial" w:hAnsi="Arial" w:cs="Arial"/>
        </w:rPr>
        <w:t>Výkon mikrovln</w:t>
      </w:r>
      <w:r w:rsidR="00605AC8">
        <w:rPr>
          <w:rFonts w:ascii="Arial" w:hAnsi="Arial" w:cs="Arial"/>
        </w:rPr>
        <w:t xml:space="preserve"> min.</w:t>
      </w:r>
      <w:r w:rsidR="00605AC8" w:rsidRPr="00605AC8">
        <w:rPr>
          <w:rFonts w:ascii="Arial" w:hAnsi="Arial" w:cs="Arial"/>
        </w:rPr>
        <w:t>: 700 W</w:t>
      </w:r>
      <w:r w:rsidR="00605AC8">
        <w:rPr>
          <w:rFonts w:ascii="Arial" w:hAnsi="Arial" w:cs="Arial"/>
        </w:rPr>
        <w:t xml:space="preserve">, </w:t>
      </w:r>
      <w:r w:rsidR="00605AC8" w:rsidRPr="00605AC8">
        <w:rPr>
          <w:rFonts w:ascii="Arial" w:hAnsi="Arial" w:cs="Arial"/>
        </w:rPr>
        <w:t>Hlučnost</w:t>
      </w:r>
      <w:r w:rsidR="00605AC8">
        <w:rPr>
          <w:rFonts w:ascii="Arial" w:hAnsi="Arial" w:cs="Arial"/>
        </w:rPr>
        <w:t xml:space="preserve"> max.</w:t>
      </w:r>
      <w:r w:rsidR="00605AC8" w:rsidRPr="00605AC8">
        <w:rPr>
          <w:rFonts w:ascii="Arial" w:hAnsi="Arial" w:cs="Arial"/>
        </w:rPr>
        <w:t xml:space="preserve">: </w:t>
      </w:r>
      <w:r w:rsidR="002E5387">
        <w:rPr>
          <w:rFonts w:ascii="Arial" w:hAnsi="Arial" w:cs="Arial"/>
        </w:rPr>
        <w:t>60</w:t>
      </w:r>
      <w:r w:rsidR="00605AC8" w:rsidRPr="00605AC8">
        <w:rPr>
          <w:rFonts w:ascii="Arial" w:hAnsi="Arial" w:cs="Arial"/>
        </w:rPr>
        <w:t xml:space="preserve"> dB</w:t>
      </w:r>
      <w:r w:rsidR="00605AC8">
        <w:rPr>
          <w:rFonts w:ascii="Arial" w:hAnsi="Arial" w:cs="Arial"/>
        </w:rPr>
        <w:t xml:space="preserve">, </w:t>
      </w:r>
      <w:r w:rsidR="00605AC8" w:rsidRPr="00605AC8">
        <w:rPr>
          <w:rFonts w:ascii="Arial" w:hAnsi="Arial" w:cs="Arial"/>
        </w:rPr>
        <w:t>Rozměry</w:t>
      </w:r>
      <w:r w:rsidR="00605AC8">
        <w:rPr>
          <w:rFonts w:ascii="Arial" w:hAnsi="Arial" w:cs="Arial"/>
        </w:rPr>
        <w:t xml:space="preserve"> cca</w:t>
      </w:r>
      <w:r w:rsidR="00605AC8" w:rsidRPr="00605AC8">
        <w:rPr>
          <w:rFonts w:ascii="Arial" w:hAnsi="Arial" w:cs="Arial"/>
        </w:rPr>
        <w:t>: 2</w:t>
      </w:r>
      <w:r w:rsidR="002E5387">
        <w:rPr>
          <w:rFonts w:ascii="Arial" w:hAnsi="Arial" w:cs="Arial"/>
        </w:rPr>
        <w:t>6</w:t>
      </w:r>
      <w:r w:rsidR="00605AC8" w:rsidRPr="00605AC8">
        <w:rPr>
          <w:rFonts w:ascii="Arial" w:hAnsi="Arial" w:cs="Arial"/>
        </w:rPr>
        <w:t>×</w:t>
      </w:r>
      <w:r w:rsidR="00605AC8">
        <w:rPr>
          <w:rFonts w:ascii="Arial" w:hAnsi="Arial" w:cs="Arial"/>
        </w:rPr>
        <w:t>44</w:t>
      </w:r>
      <w:r w:rsidR="00605AC8" w:rsidRPr="00605AC8">
        <w:rPr>
          <w:rFonts w:ascii="Arial" w:hAnsi="Arial" w:cs="Arial"/>
        </w:rPr>
        <w:t>×3</w:t>
      </w:r>
      <w:r w:rsidR="002E5387">
        <w:rPr>
          <w:rFonts w:ascii="Arial" w:hAnsi="Arial" w:cs="Arial"/>
        </w:rPr>
        <w:t>5</w:t>
      </w:r>
      <w:r w:rsidR="00605AC8">
        <w:rPr>
          <w:rFonts w:ascii="Arial" w:hAnsi="Arial" w:cs="Arial"/>
        </w:rPr>
        <w:t xml:space="preserve"> cm (VxŠxH), </w:t>
      </w:r>
      <w:r w:rsidR="00605AC8" w:rsidRPr="00605AC8">
        <w:rPr>
          <w:rFonts w:ascii="Arial" w:hAnsi="Arial" w:cs="Arial"/>
        </w:rPr>
        <w:t>Mechanické ovládání</w:t>
      </w:r>
      <w:r w:rsidR="00605AC8">
        <w:rPr>
          <w:rFonts w:ascii="Arial" w:hAnsi="Arial" w:cs="Arial"/>
        </w:rPr>
        <w:t xml:space="preserve">, </w:t>
      </w:r>
      <w:r w:rsidR="00605AC8" w:rsidRPr="00605AC8">
        <w:rPr>
          <w:rFonts w:ascii="Arial" w:hAnsi="Arial" w:cs="Arial"/>
        </w:rPr>
        <w:t>Signalizace ukončení ohřevu</w:t>
      </w:r>
      <w:r w:rsidR="002E5387">
        <w:rPr>
          <w:rFonts w:ascii="Arial" w:hAnsi="Arial" w:cs="Arial"/>
        </w:rPr>
        <w:t>. Otvírání dvířek pomocí madla.</w:t>
      </w:r>
    </w:p>
    <w:bookmarkEnd w:id="1"/>
    <w:p w:rsidR="00FF2760" w:rsidRDefault="00FF2760" w:rsidP="00706F01">
      <w:pPr>
        <w:ind w:firstLine="708"/>
        <w:rPr>
          <w:rFonts w:ascii="Arial" w:hAnsi="Arial" w:cs="Arial"/>
          <w:b/>
        </w:rPr>
      </w:pPr>
    </w:p>
    <w:p w:rsidR="0041673E" w:rsidRDefault="0041673E" w:rsidP="00564B32">
      <w:pPr>
        <w:ind w:firstLine="708"/>
        <w:rPr>
          <w:rFonts w:ascii="Arial" w:hAnsi="Arial" w:cs="Arial"/>
          <w:b/>
        </w:rPr>
      </w:pPr>
    </w:p>
    <w:p w:rsidR="00564B32" w:rsidRDefault="00564B32" w:rsidP="00564B32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ZK</w:t>
      </w:r>
      <w:r w:rsidRPr="00F24BE2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Záclonová dvojkolejnička</w:t>
      </w:r>
    </w:p>
    <w:p w:rsidR="00564B32" w:rsidRDefault="00564B32" w:rsidP="00564B32">
      <w:pPr>
        <w:rPr>
          <w:rFonts w:ascii="Arial" w:hAnsi="Arial" w:cs="Arial"/>
        </w:rPr>
      </w:pPr>
      <w:r>
        <w:rPr>
          <w:rFonts w:ascii="Arial" w:hAnsi="Arial" w:cs="Arial"/>
        </w:rPr>
        <w:t>Hliníková dvojkolejnička s</w:t>
      </w:r>
      <w:r w:rsidR="00E43273">
        <w:rPr>
          <w:rFonts w:ascii="Arial" w:hAnsi="Arial" w:cs="Arial"/>
        </w:rPr>
        <w:t> </w:t>
      </w:r>
      <w:r>
        <w:rPr>
          <w:rFonts w:ascii="Arial" w:hAnsi="Arial" w:cs="Arial"/>
        </w:rPr>
        <w:t>montáží</w:t>
      </w:r>
      <w:r w:rsidR="00E43273">
        <w:rPr>
          <w:rFonts w:ascii="Arial" w:hAnsi="Arial" w:cs="Arial"/>
        </w:rPr>
        <w:t xml:space="preserve"> ke stropu</w:t>
      </w:r>
      <w:r>
        <w:rPr>
          <w:rFonts w:ascii="Arial" w:hAnsi="Arial" w:cs="Arial"/>
        </w:rPr>
        <w:t xml:space="preserve"> mezi drážkami, plastoví jezdci umožňující zavěšení záclon a závěsů za řasící pásku</w:t>
      </w:r>
    </w:p>
    <w:p w:rsidR="00564B32" w:rsidRDefault="0024145B" w:rsidP="001B26B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102235</wp:posOffset>
            </wp:positionV>
            <wp:extent cx="3437255" cy="1247140"/>
            <wp:effectExtent l="19050" t="0" r="0" b="0"/>
            <wp:wrapNone/>
            <wp:docPr id="36" name="obrázek 36" descr="Hliníková kolejnička AL090 / AL09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liníková kolejnička AL090 / AL092 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b="4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08A" w:rsidRDefault="009B4CDD" w:rsidP="0082608A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2608A" w:rsidRPr="0082608A" w:rsidRDefault="0082608A" w:rsidP="00B31D17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2608A" w:rsidRDefault="0082608A" w:rsidP="0082608A">
      <w:pPr>
        <w:rPr>
          <w:rFonts w:ascii="Arial" w:hAnsi="Arial" w:cs="Arial"/>
        </w:rPr>
      </w:pPr>
    </w:p>
    <w:p w:rsidR="0071594D" w:rsidRDefault="000F5F96" w:rsidP="00B31D17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F5FFA" w:rsidRPr="0071594D" w:rsidRDefault="0071594D" w:rsidP="00625EA9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4231D" w:rsidRPr="0071594D" w:rsidRDefault="00A4231D" w:rsidP="00A4231D">
      <w:pPr>
        <w:rPr>
          <w:rFonts w:ascii="Arial" w:hAnsi="Arial" w:cs="Arial"/>
        </w:rPr>
      </w:pPr>
    </w:p>
    <w:p w:rsidR="00AB04F9" w:rsidRDefault="00AB04F9" w:rsidP="00FC4229">
      <w:pPr>
        <w:rPr>
          <w:rFonts w:ascii="Arial" w:hAnsi="Arial" w:cs="Arial"/>
        </w:rPr>
      </w:pPr>
    </w:p>
    <w:p w:rsidR="00AB04F9" w:rsidRDefault="00AB04F9" w:rsidP="00FC4229">
      <w:pPr>
        <w:rPr>
          <w:rFonts w:ascii="Arial" w:hAnsi="Arial" w:cs="Arial"/>
        </w:rPr>
      </w:pPr>
    </w:p>
    <w:p w:rsidR="00564B32" w:rsidRDefault="00564B32" w:rsidP="00FC4229">
      <w:pPr>
        <w:rPr>
          <w:rFonts w:ascii="Arial" w:hAnsi="Arial" w:cs="Arial"/>
        </w:rPr>
      </w:pPr>
    </w:p>
    <w:p w:rsidR="004321EB" w:rsidRDefault="004321EB" w:rsidP="004321EB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PPS</w:t>
      </w:r>
      <w:r w:rsidRPr="00F24BE2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="00E01AB8">
        <w:rPr>
          <w:rFonts w:ascii="Arial" w:hAnsi="Arial" w:cs="Arial"/>
        </w:rPr>
        <w:t xml:space="preserve">Lůžko s pevnou ložnou plochou, </w:t>
      </w:r>
      <w:r>
        <w:rPr>
          <w:rFonts w:ascii="Arial" w:hAnsi="Arial" w:cs="Arial"/>
        </w:rPr>
        <w:t>zásuvkou</w:t>
      </w:r>
      <w:r w:rsidR="00E01AB8">
        <w:rPr>
          <w:rFonts w:ascii="Arial" w:hAnsi="Arial" w:cs="Arial"/>
        </w:rPr>
        <w:t xml:space="preserve"> a matrací</w:t>
      </w:r>
      <w:r w:rsidRPr="009B2CF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2050x500x950mm</w:t>
      </w:r>
      <w:r w:rsidR="00E01AB8">
        <w:rPr>
          <w:rFonts w:ascii="Arial" w:hAnsi="Arial" w:cs="Arial"/>
        </w:rPr>
        <w:t>,</w:t>
      </w:r>
    </w:p>
    <w:p w:rsidR="00706F01" w:rsidRDefault="004321EB" w:rsidP="004321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ložná plocha </w:t>
      </w:r>
      <w:r w:rsidRPr="009B2CFC">
        <w:rPr>
          <w:rFonts w:ascii="Arial" w:hAnsi="Arial" w:cs="Arial"/>
        </w:rPr>
        <w:t>20</w:t>
      </w:r>
      <w:r>
        <w:rPr>
          <w:rFonts w:ascii="Arial" w:hAnsi="Arial" w:cs="Arial"/>
        </w:rPr>
        <w:t>0</w:t>
      </w:r>
      <w:r w:rsidRPr="009B2CFC">
        <w:rPr>
          <w:rFonts w:ascii="Arial" w:hAnsi="Arial" w:cs="Arial"/>
        </w:rPr>
        <w:t>0x900mm</w:t>
      </w:r>
      <w:r>
        <w:rPr>
          <w:rFonts w:ascii="Arial" w:hAnsi="Arial" w:cs="Arial"/>
        </w:rPr>
        <w:t>, s lamelovým</w:t>
      </w:r>
      <w:r w:rsidR="00E01AB8">
        <w:rPr>
          <w:rFonts w:ascii="Arial" w:hAnsi="Arial" w:cs="Arial"/>
        </w:rPr>
        <w:t xml:space="preserve"> roštem, provedení lamino, dle výkresu prvků. Matrace pěnová v. min. 14 cm se zpevněnými okraji pro lepší </w:t>
      </w:r>
      <w:r w:rsidR="00204055">
        <w:rPr>
          <w:rFonts w:ascii="Arial" w:hAnsi="Arial" w:cs="Arial"/>
        </w:rPr>
        <w:t xml:space="preserve">sezení a </w:t>
      </w:r>
      <w:r w:rsidR="00E01AB8">
        <w:rPr>
          <w:rFonts w:ascii="Arial" w:hAnsi="Arial" w:cs="Arial"/>
        </w:rPr>
        <w:t xml:space="preserve">vstávání, potah voděodolný, </w:t>
      </w:r>
      <w:r w:rsidR="0078417A">
        <w:rPr>
          <w:rFonts w:ascii="Arial" w:hAnsi="Arial" w:cs="Arial"/>
        </w:rPr>
        <w:t>paro</w:t>
      </w:r>
      <w:r w:rsidR="00E01AB8">
        <w:rPr>
          <w:rFonts w:ascii="Arial" w:hAnsi="Arial" w:cs="Arial"/>
        </w:rPr>
        <w:t>propustný, snímatelný a pratelný.</w:t>
      </w:r>
    </w:p>
    <w:p w:rsidR="00E01AB8" w:rsidRDefault="0024145B" w:rsidP="004321E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59055</wp:posOffset>
            </wp:positionV>
            <wp:extent cx="3587115" cy="1290955"/>
            <wp:effectExtent l="19050" t="0" r="0" b="0"/>
            <wp:wrapNone/>
            <wp:docPr id="41" name="obrázek 41" descr="Daniela 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aniela 05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24145B" w:rsidP="004321E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123190</wp:posOffset>
            </wp:positionV>
            <wp:extent cx="4013835" cy="683260"/>
            <wp:effectExtent l="19050" t="0" r="5715" b="0"/>
            <wp:wrapNone/>
            <wp:docPr id="42" name="obrázek 2" descr="matrace-safr_det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atrace-safr_detail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E01AB8" w:rsidRDefault="00E01AB8" w:rsidP="004321EB">
      <w:pPr>
        <w:rPr>
          <w:rFonts w:ascii="Arial" w:hAnsi="Arial" w:cs="Arial"/>
        </w:rPr>
      </w:pPr>
    </w:p>
    <w:p w:rsidR="00706F01" w:rsidRDefault="00706F01" w:rsidP="00FC4229">
      <w:pPr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ŠSLB</w:t>
      </w:r>
      <w:r w:rsidRPr="00F24BE2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204055">
        <w:rPr>
          <w:rFonts w:ascii="Arial" w:hAnsi="Arial" w:cs="Arial"/>
        </w:rPr>
        <w:t xml:space="preserve">Šatní dvojdílná kov. skříňka, korpus </w:t>
      </w:r>
      <w:r>
        <w:rPr>
          <w:rFonts w:ascii="Arial" w:hAnsi="Arial" w:cs="Arial"/>
        </w:rPr>
        <w:t xml:space="preserve">a dvířka </w:t>
      </w:r>
      <w:r w:rsidRPr="00204055">
        <w:rPr>
          <w:rFonts w:ascii="Arial" w:hAnsi="Arial" w:cs="Arial"/>
        </w:rPr>
        <w:t>RAL 7035 šed</w:t>
      </w:r>
      <w:r>
        <w:rPr>
          <w:rFonts w:ascii="Arial" w:hAnsi="Arial" w:cs="Arial"/>
        </w:rPr>
        <w:t>á</w:t>
      </w:r>
      <w:r w:rsidR="007B3A87">
        <w:rPr>
          <w:rFonts w:ascii="Arial" w:hAnsi="Arial" w:cs="Arial"/>
        </w:rPr>
        <w:t xml:space="preserve"> (vybavení každého dílu polička, šatní tyč, háčky)</w:t>
      </w:r>
      <w:r w:rsidRPr="00204055">
        <w:rPr>
          <w:rFonts w:ascii="Arial" w:hAnsi="Arial" w:cs="Arial"/>
        </w:rPr>
        <w:t>, na šedé kov. lavici s</w:t>
      </w:r>
      <w:r>
        <w:rPr>
          <w:rFonts w:ascii="Arial" w:hAnsi="Arial" w:cs="Arial"/>
        </w:rPr>
        <w:t xml:space="preserve"> šedým</w:t>
      </w:r>
      <w:r w:rsidRPr="00204055">
        <w:rPr>
          <w:rFonts w:ascii="Arial" w:hAnsi="Arial" w:cs="Arial"/>
        </w:rPr>
        <w:t xml:space="preserve"> lamino sedákem, pod lavicí</w:t>
      </w:r>
      <w:r w:rsidR="00A97C46">
        <w:rPr>
          <w:rFonts w:ascii="Arial" w:hAnsi="Arial" w:cs="Arial"/>
        </w:rPr>
        <w:t xml:space="preserve"> zavěšený</w:t>
      </w:r>
      <w:r w:rsidRPr="00204055">
        <w:rPr>
          <w:rFonts w:ascii="Arial" w:hAnsi="Arial" w:cs="Arial"/>
        </w:rPr>
        <w:t xml:space="preserve"> botník šedé lamino s odkapávačem na obuv</w:t>
      </w:r>
      <w:r w:rsidR="00C87386">
        <w:rPr>
          <w:rFonts w:ascii="Arial" w:hAnsi="Arial" w:cs="Arial"/>
        </w:rPr>
        <w:t xml:space="preserve"> (</w:t>
      </w:r>
      <w:r w:rsidR="00F76CAF">
        <w:rPr>
          <w:rFonts w:ascii="Arial" w:hAnsi="Arial" w:cs="Arial"/>
        </w:rPr>
        <w:t xml:space="preserve">provedení </w:t>
      </w:r>
      <w:r w:rsidR="00C87386">
        <w:rPr>
          <w:rFonts w:ascii="Arial" w:hAnsi="Arial" w:cs="Arial"/>
        </w:rPr>
        <w:t>botník</w:t>
      </w:r>
      <w:r w:rsidR="00F76CAF">
        <w:rPr>
          <w:rFonts w:ascii="Arial" w:hAnsi="Arial" w:cs="Arial"/>
        </w:rPr>
        <w:t>u</w:t>
      </w:r>
      <w:r w:rsidR="00C87386">
        <w:rPr>
          <w:rFonts w:ascii="Arial" w:hAnsi="Arial" w:cs="Arial"/>
        </w:rPr>
        <w:t xml:space="preserve"> dle výkres</w:t>
      </w:r>
      <w:r w:rsidR="00F76CAF">
        <w:rPr>
          <w:rFonts w:ascii="Arial" w:hAnsi="Arial" w:cs="Arial"/>
        </w:rPr>
        <w:t>ů</w:t>
      </w:r>
      <w:r w:rsidR="00C87386">
        <w:rPr>
          <w:rFonts w:ascii="Arial" w:hAnsi="Arial" w:cs="Arial"/>
        </w:rPr>
        <w:t xml:space="preserve"> prvků)</w:t>
      </w:r>
      <w:r w:rsidRPr="00204055">
        <w:rPr>
          <w:rFonts w:ascii="Arial" w:hAnsi="Arial" w:cs="Arial"/>
        </w:rPr>
        <w:t>, vše na</w:t>
      </w:r>
      <w:r>
        <w:rPr>
          <w:rFonts w:ascii="Arial" w:hAnsi="Arial" w:cs="Arial"/>
        </w:rPr>
        <w:t xml:space="preserve"> uzamykání otočným</w:t>
      </w:r>
      <w:r w:rsidRPr="00204055">
        <w:rPr>
          <w:rFonts w:ascii="Arial" w:hAnsi="Arial" w:cs="Arial"/>
        </w:rPr>
        <w:t xml:space="preserve"> uzávěr</w:t>
      </w:r>
      <w:r>
        <w:rPr>
          <w:rFonts w:ascii="Arial" w:hAnsi="Arial" w:cs="Arial"/>
        </w:rPr>
        <w:t>em na visací zámek</w:t>
      </w:r>
      <w:r w:rsidRPr="00204055">
        <w:rPr>
          <w:rFonts w:ascii="Arial" w:hAnsi="Arial" w:cs="Arial"/>
        </w:rPr>
        <w:t>, vč. 3ks vis</w:t>
      </w:r>
      <w:r>
        <w:rPr>
          <w:rFonts w:ascii="Arial" w:hAnsi="Arial" w:cs="Arial"/>
        </w:rPr>
        <w:t>acích</w:t>
      </w:r>
      <w:r w:rsidRPr="00204055">
        <w:rPr>
          <w:rFonts w:ascii="Arial" w:hAnsi="Arial" w:cs="Arial"/>
        </w:rPr>
        <w:t xml:space="preserve"> zámků s jednotným klíčem, </w:t>
      </w:r>
      <w:r>
        <w:rPr>
          <w:rFonts w:ascii="Arial" w:hAnsi="Arial" w:cs="Arial"/>
        </w:rPr>
        <w:t xml:space="preserve">celk. rozměr </w:t>
      </w:r>
      <w:r w:rsidRPr="00204055">
        <w:rPr>
          <w:rFonts w:ascii="Arial" w:hAnsi="Arial" w:cs="Arial"/>
        </w:rPr>
        <w:t>600x2170x800mm</w:t>
      </w:r>
      <w:r>
        <w:rPr>
          <w:rFonts w:ascii="Arial" w:hAnsi="Arial" w:cs="Arial"/>
        </w:rPr>
        <w:t>.</w:t>
      </w: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Šatní dvojskříňka,  s příslušenstvím: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204055" w:rsidRDefault="0024145B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-3175</wp:posOffset>
            </wp:positionV>
            <wp:extent cx="1597025" cy="4211955"/>
            <wp:effectExtent l="19050" t="0" r="3175" b="0"/>
            <wp:wrapNone/>
            <wp:docPr id="47" name="obrázek 10" descr="http://www.interiergroup.cz/wh/960-720/img/catalog/img/093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://www.interiergroup.cz/wh/960-720/img/catalog/img/09301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55" w:rsidRDefault="00F76CAF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Podstavná lavička</w:t>
      </w:r>
      <w:r w:rsidR="0024145B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226695</wp:posOffset>
            </wp:positionV>
            <wp:extent cx="1849120" cy="1594485"/>
            <wp:effectExtent l="19050" t="0" r="0" b="0"/>
            <wp:wrapNone/>
            <wp:docPr id="48" name="obrázek 13" descr="http://www.interiergroup.cz/wh/960-720/img/catalog/gallery/09301017/10-Capture19.%2010.%202015-10.12.4510.%206.%202016-10.3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http://www.interiergroup.cz/wh/960-720/img/catalog/gallery/09301017/10-Capture19.%2010.%202015-10.12.4510.%206.%202016-10.32.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C87386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Odkapávač na boty do botníku</w:t>
      </w:r>
    </w:p>
    <w:p w:rsidR="00204055" w:rsidRDefault="0024145B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62865</wp:posOffset>
            </wp:positionV>
            <wp:extent cx="1785620" cy="760095"/>
            <wp:effectExtent l="19050" t="0" r="5080" b="0"/>
            <wp:wrapNone/>
            <wp:docPr id="45" name="obrázek 22" descr="Odkapávač na boty 45x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Odkapávač na boty 45x30c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B3A87" w:rsidRDefault="007B3A87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4145B" w:rsidP="00F76CAF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ind w:left="1698"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233680</wp:posOffset>
            </wp:positionV>
            <wp:extent cx="2403475" cy="1656715"/>
            <wp:effectExtent l="19050" t="0" r="0" b="0"/>
            <wp:wrapNone/>
            <wp:docPr id="44" name="obrázek 25" descr="Zámky visací sjednocené sada 3 ks EXTO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Zámky visací sjednocené sada 3 ks EXTOL CRAF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706" b="1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55">
        <w:rPr>
          <w:rFonts w:ascii="Arial" w:hAnsi="Arial" w:cs="Arial"/>
          <w:sz w:val="22"/>
          <w:szCs w:val="22"/>
        </w:rPr>
        <w:t>Sada tří visacích zámků se sjednoceným klíčem</w:t>
      </w: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pStyle w:val="lovn"/>
        <w:tabs>
          <w:tab w:val="clear" w:pos="397"/>
          <w:tab w:val="left" w:pos="0"/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7B3A87" w:rsidRDefault="007B3A87" w:rsidP="00204055">
      <w:pPr>
        <w:ind w:firstLine="708"/>
        <w:rPr>
          <w:rFonts w:ascii="Arial" w:hAnsi="Arial" w:cs="Arial"/>
        </w:rPr>
      </w:pPr>
    </w:p>
    <w:p w:rsidR="007B3A87" w:rsidRDefault="007B3A87" w:rsidP="00204055">
      <w:pPr>
        <w:ind w:firstLine="708"/>
        <w:rPr>
          <w:rFonts w:ascii="Arial" w:hAnsi="Arial" w:cs="Arial"/>
        </w:rPr>
      </w:pPr>
    </w:p>
    <w:p w:rsidR="007B3A87" w:rsidRDefault="007B3A87" w:rsidP="00204055">
      <w:pPr>
        <w:ind w:firstLine="708"/>
        <w:rPr>
          <w:rFonts w:ascii="Arial" w:hAnsi="Arial" w:cs="Arial"/>
        </w:rPr>
      </w:pPr>
    </w:p>
    <w:p w:rsidR="007B3A87" w:rsidRDefault="00C87386" w:rsidP="00204055">
      <w:pPr>
        <w:ind w:firstLine="708"/>
        <w:rPr>
          <w:rFonts w:ascii="Arial" w:hAnsi="Arial" w:cs="Arial"/>
        </w:rPr>
      </w:pPr>
      <w:r w:rsidRPr="00C87386">
        <w:rPr>
          <w:rFonts w:ascii="Arial" w:hAnsi="Arial" w:cs="Arial"/>
          <w:b/>
        </w:rPr>
        <w:t>PPGST:</w:t>
      </w:r>
      <w:r>
        <w:rPr>
          <w:rFonts w:ascii="Arial" w:hAnsi="Arial" w:cs="Arial"/>
          <w:b/>
        </w:rPr>
        <w:t xml:space="preserve"> </w:t>
      </w:r>
      <w:r w:rsidRPr="00C87386">
        <w:rPr>
          <w:rFonts w:ascii="Arial" w:hAnsi="Arial" w:cs="Arial"/>
        </w:rPr>
        <w:t>Pingpongový stůl outdoorový skládací, s kolečky pro převoz</w:t>
      </w:r>
      <w:r>
        <w:rPr>
          <w:rFonts w:ascii="Arial" w:hAnsi="Arial" w:cs="Arial"/>
        </w:rPr>
        <w:t>,</w:t>
      </w:r>
    </w:p>
    <w:p w:rsidR="00C87386" w:rsidRPr="0041673E" w:rsidRDefault="00C87386" w:rsidP="00922509">
      <w:pPr>
        <w:rPr>
          <w:rFonts w:ascii="Arial" w:hAnsi="Arial" w:cs="Arial"/>
          <w:sz w:val="22"/>
        </w:rPr>
      </w:pPr>
      <w:r w:rsidRPr="0041673E">
        <w:rPr>
          <w:rFonts w:ascii="Arial" w:hAnsi="Arial" w:cs="Arial"/>
          <w:sz w:val="22"/>
        </w:rPr>
        <w:t>venkovní stůl, tmavě zelená hrací plocha, sklápění jednou rukou, vyrovnávací mechanismus, ter</w:t>
      </w:r>
      <w:r w:rsidR="0057527D">
        <w:rPr>
          <w:rFonts w:ascii="Arial" w:hAnsi="Arial" w:cs="Arial"/>
          <w:sz w:val="22"/>
        </w:rPr>
        <w:t>énní kolečka s brzdou, zásobník</w:t>
      </w:r>
      <w:r w:rsidRPr="0041673E">
        <w:rPr>
          <w:rFonts w:ascii="Arial" w:hAnsi="Arial" w:cs="Arial"/>
          <w:sz w:val="22"/>
        </w:rPr>
        <w:t xml:space="preserve"> míčků s podavačem, síťka součástí stolu, ochranné kryty na rohy. Hrací plocha z 22mm vrstvené hliníkové desky dlouhodobě odolná vůči nepříznivému počasí. Stůl umožňuje po sklopení jedné hrací plochy stolní tenis pro jediného hráče. Vysoce stabilní podvozek z profilu 50 x 50 mm je opatřen mechanismem vyrovnávajícím nerovnosti země. 4 zdvojená terénní kolečka podvozku pro snadný transport i v nerovném terénu jsou po diagonále vybavena brzdami pro vyšší stabilitu při hře i v přepravní poloze.</w:t>
      </w:r>
      <w:r w:rsidR="00922509" w:rsidRPr="0041673E">
        <w:rPr>
          <w:rFonts w:ascii="Arial" w:hAnsi="Arial" w:cs="Arial"/>
          <w:sz w:val="22"/>
        </w:rPr>
        <w:t xml:space="preserve"> </w:t>
      </w:r>
      <w:r w:rsidRPr="0041673E">
        <w:rPr>
          <w:rFonts w:ascii="Arial" w:hAnsi="Arial" w:cs="Arial"/>
          <w:sz w:val="22"/>
        </w:rPr>
        <w:t>Sklopení obou ploch hrací desky do přepravní polohy je naprosto bezpečné a nenáročné i pro jednu osobu, po sklopení je pi</w:t>
      </w:r>
      <w:r w:rsidR="00F76CAF" w:rsidRPr="0041673E">
        <w:rPr>
          <w:rFonts w:ascii="Arial" w:hAnsi="Arial" w:cs="Arial"/>
          <w:sz w:val="22"/>
        </w:rPr>
        <w:t>ngpongový stůl bez problémů pojí</w:t>
      </w:r>
      <w:r w:rsidRPr="0041673E">
        <w:rPr>
          <w:rFonts w:ascii="Arial" w:hAnsi="Arial" w:cs="Arial"/>
          <w:sz w:val="22"/>
        </w:rPr>
        <w:t>zdný a manipulovatelný.</w:t>
      </w:r>
      <w:r w:rsidR="00922509" w:rsidRPr="0041673E">
        <w:rPr>
          <w:rFonts w:ascii="Arial" w:hAnsi="Arial" w:cs="Arial"/>
          <w:sz w:val="22"/>
        </w:rPr>
        <w:t xml:space="preserve"> </w:t>
      </w:r>
      <w:r w:rsidRPr="0041673E">
        <w:rPr>
          <w:rFonts w:ascii="Arial" w:hAnsi="Arial" w:cs="Arial"/>
          <w:sz w:val="22"/>
        </w:rPr>
        <w:t>Rozměry pingpongového stolu odpovídají standardům pro mezinárodní turnaje (d × š × v): 274 × 152,5</w:t>
      </w:r>
      <w:r w:rsidR="00922509" w:rsidRPr="0041673E">
        <w:rPr>
          <w:rFonts w:ascii="Arial" w:hAnsi="Arial" w:cs="Arial"/>
          <w:sz w:val="22"/>
        </w:rPr>
        <w:t>× 76 cm. Rozměry po složení obou hracích desek (d × š × v): 183 x 68 x 165 cm. Součástí stolu je síťka s možností výškového nastavení a s automatickým napínáním, kterou není nutné před sklopením hracích ploch demontovat. Dva praktické držáky na tenisové pálky a další příslušenství pro stolní tenis jsou nedílnou součástí pingpongového stolu. Na každé hrací desce je umístěn speciální zásobník míčků s podavačem, díky kterému jsou tenisové míčky neustále po ruce.</w:t>
      </w:r>
    </w:p>
    <w:p w:rsidR="00C87386" w:rsidRDefault="0024145B" w:rsidP="00204055">
      <w:pPr>
        <w:ind w:firstLine="70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-5080</wp:posOffset>
            </wp:positionV>
            <wp:extent cx="3620135" cy="1937385"/>
            <wp:effectExtent l="19050" t="0" r="0" b="0"/>
            <wp:wrapNone/>
            <wp:docPr id="49" name="obrázek 49" descr="https://www.kettler.cz/public/var/images/original/image_1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kettler.cz/public/var/images/original/image_19697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l="2133" t="24612" r="2046" b="2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C87386" w:rsidRDefault="00C87386" w:rsidP="00204055">
      <w:pPr>
        <w:ind w:firstLine="708"/>
        <w:rPr>
          <w:rFonts w:ascii="Arial" w:hAnsi="Arial" w:cs="Arial"/>
        </w:rPr>
      </w:pPr>
    </w:p>
    <w:p w:rsidR="00922509" w:rsidRDefault="00922509" w:rsidP="00204055">
      <w:pPr>
        <w:ind w:firstLine="708"/>
        <w:rPr>
          <w:rFonts w:ascii="Arial" w:hAnsi="Arial" w:cs="Arial"/>
          <w:b/>
        </w:rPr>
      </w:pPr>
    </w:p>
    <w:p w:rsidR="00F76CAF" w:rsidRDefault="00F76CAF" w:rsidP="00F76CAF">
      <w:pPr>
        <w:ind w:firstLine="708"/>
        <w:rPr>
          <w:rFonts w:ascii="Arial" w:hAnsi="Arial" w:cs="Arial"/>
          <w:b/>
        </w:rPr>
      </w:pPr>
    </w:p>
    <w:p w:rsidR="00F76CAF" w:rsidRDefault="00F76CAF" w:rsidP="00F76CAF">
      <w:pPr>
        <w:ind w:firstLine="708"/>
        <w:rPr>
          <w:rFonts w:ascii="Arial" w:hAnsi="Arial" w:cs="Arial"/>
          <w:b/>
        </w:rPr>
      </w:pPr>
    </w:p>
    <w:p w:rsidR="00922509" w:rsidRPr="00922509" w:rsidRDefault="00922509" w:rsidP="00F76CAF">
      <w:pPr>
        <w:ind w:firstLine="708"/>
        <w:rPr>
          <w:rFonts w:ascii="Arial" w:hAnsi="Arial" w:cs="Arial"/>
        </w:rPr>
      </w:pPr>
      <w:r w:rsidRPr="00922509">
        <w:rPr>
          <w:rFonts w:ascii="Arial" w:hAnsi="Arial" w:cs="Arial"/>
          <w:b/>
        </w:rPr>
        <w:t>FOTST</w:t>
      </w:r>
      <w:r>
        <w:rPr>
          <w:rFonts w:ascii="Arial" w:hAnsi="Arial" w:cs="Arial"/>
        </w:rPr>
        <w:t xml:space="preserve">: </w:t>
      </w:r>
      <w:r w:rsidRPr="00922509">
        <w:rPr>
          <w:rFonts w:ascii="Arial" w:hAnsi="Arial" w:cs="Arial"/>
        </w:rPr>
        <w:t>Stolní fotbal</w:t>
      </w:r>
      <w:r>
        <w:rPr>
          <w:rFonts w:ascii="Arial" w:hAnsi="Arial" w:cs="Arial"/>
        </w:rPr>
        <w:t xml:space="preserve">, </w:t>
      </w:r>
      <w:r w:rsidRPr="00922509">
        <w:rPr>
          <w:rFonts w:ascii="Arial" w:hAnsi="Arial" w:cs="Arial"/>
        </w:rPr>
        <w:t xml:space="preserve">pro nekomerční veřejné využití vhodný i pro domácí tréninkovou hru v interiéru. </w:t>
      </w:r>
      <w:r>
        <w:rPr>
          <w:rFonts w:ascii="Arial" w:hAnsi="Arial" w:cs="Arial"/>
        </w:rPr>
        <w:t>Hmotnost</w:t>
      </w:r>
      <w:r w:rsidRPr="00922509">
        <w:rPr>
          <w:rFonts w:ascii="Arial" w:hAnsi="Arial" w:cs="Arial"/>
        </w:rPr>
        <w:t xml:space="preserve"> 70 kg, hra</w:t>
      </w:r>
      <w:r>
        <w:rPr>
          <w:rFonts w:ascii="Arial" w:hAnsi="Arial" w:cs="Arial"/>
        </w:rPr>
        <w:t xml:space="preserve">cí pole je vyrobeno z MDF desky, </w:t>
      </w:r>
      <w:r w:rsidRPr="00922509">
        <w:rPr>
          <w:rFonts w:ascii="Arial" w:hAnsi="Arial" w:cs="Arial"/>
        </w:rPr>
        <w:t>stabilizátor</w:t>
      </w:r>
      <w:r>
        <w:rPr>
          <w:rFonts w:ascii="Arial" w:hAnsi="Arial" w:cs="Arial"/>
        </w:rPr>
        <w:t>y</w:t>
      </w:r>
      <w:r w:rsidRPr="00922509">
        <w:rPr>
          <w:rFonts w:ascii="Arial" w:hAnsi="Arial" w:cs="Arial"/>
        </w:rPr>
        <w:t xml:space="preserve"> jsou umístěny po</w:t>
      </w:r>
      <w:r>
        <w:rPr>
          <w:rFonts w:ascii="Arial" w:hAnsi="Arial" w:cs="Arial"/>
        </w:rPr>
        <w:t>d hracím polem i v nohách stolu</w:t>
      </w:r>
      <w:r w:rsidRPr="00922509">
        <w:rPr>
          <w:rFonts w:ascii="Arial" w:hAnsi="Arial" w:cs="Arial"/>
        </w:rPr>
        <w:t>. Nohy mají chromový vzhled a ve spodní části jsou pogumované, aby se zabránilo poškození podlahy. Zaoblené rohy chrání povrch před oprýskáním.</w:t>
      </w:r>
      <w:r>
        <w:rPr>
          <w:rFonts w:ascii="Arial" w:hAnsi="Arial" w:cs="Arial"/>
        </w:rPr>
        <w:t xml:space="preserve"> </w:t>
      </w:r>
      <w:r w:rsidRPr="00922509">
        <w:rPr>
          <w:rFonts w:ascii="Arial" w:hAnsi="Arial" w:cs="Arial"/>
        </w:rPr>
        <w:t>Tělo je vyrobeno z</w:t>
      </w:r>
      <w:r>
        <w:rPr>
          <w:rFonts w:ascii="Arial" w:hAnsi="Arial" w:cs="Arial"/>
        </w:rPr>
        <w:t> </w:t>
      </w:r>
      <w:r w:rsidRPr="00922509">
        <w:rPr>
          <w:rFonts w:ascii="Arial" w:hAnsi="Arial" w:cs="Arial"/>
        </w:rPr>
        <w:t>MDF</w:t>
      </w:r>
      <w:r>
        <w:rPr>
          <w:rFonts w:ascii="Arial" w:hAnsi="Arial" w:cs="Arial"/>
        </w:rPr>
        <w:t>, pochrom. t</w:t>
      </w:r>
      <w:r w:rsidRPr="00922509">
        <w:rPr>
          <w:rFonts w:ascii="Arial" w:hAnsi="Arial" w:cs="Arial"/>
        </w:rPr>
        <w:t xml:space="preserve">yče </w:t>
      </w:r>
      <w:r>
        <w:rPr>
          <w:rFonts w:ascii="Arial" w:hAnsi="Arial" w:cs="Arial"/>
        </w:rPr>
        <w:t xml:space="preserve">prům. 16mm </w:t>
      </w:r>
      <w:r w:rsidRPr="00922509">
        <w:rPr>
          <w:rFonts w:ascii="Arial" w:hAnsi="Arial" w:cs="Arial"/>
        </w:rPr>
        <w:t>v kluzných průchodkách</w:t>
      </w:r>
      <w:r>
        <w:rPr>
          <w:rFonts w:ascii="Arial" w:hAnsi="Arial" w:cs="Arial"/>
        </w:rPr>
        <w:t>, m</w:t>
      </w:r>
      <w:r w:rsidRPr="00922509">
        <w:rPr>
          <w:rFonts w:ascii="Arial" w:hAnsi="Arial" w:cs="Arial"/>
        </w:rPr>
        <w:t>íčky standard 34mm</w:t>
      </w:r>
      <w:r>
        <w:rPr>
          <w:rFonts w:ascii="Arial" w:hAnsi="Arial" w:cs="Arial"/>
        </w:rPr>
        <w:t>, p</w:t>
      </w:r>
      <w:r w:rsidRPr="00922509">
        <w:rPr>
          <w:rFonts w:ascii="Arial" w:hAnsi="Arial" w:cs="Arial"/>
        </w:rPr>
        <w:t>rotiskluzová madla</w:t>
      </w:r>
      <w:r>
        <w:rPr>
          <w:rFonts w:ascii="Arial" w:hAnsi="Arial" w:cs="Arial"/>
        </w:rPr>
        <w:t>, r</w:t>
      </w:r>
      <w:r w:rsidRPr="00922509">
        <w:rPr>
          <w:rFonts w:ascii="Arial" w:hAnsi="Arial" w:cs="Arial"/>
        </w:rPr>
        <w:t>ychlé a snadné vracení míčků po skórování pomocí vestavěné kapsy.</w:t>
      </w:r>
      <w:r>
        <w:rPr>
          <w:rFonts w:ascii="Arial" w:hAnsi="Arial" w:cs="Arial"/>
        </w:rPr>
        <w:t xml:space="preserve"> </w:t>
      </w:r>
      <w:r w:rsidR="00F76CAF" w:rsidRPr="00F76CAF">
        <w:rPr>
          <w:rFonts w:ascii="Arial" w:hAnsi="Arial" w:cs="Arial"/>
        </w:rPr>
        <w:t>Rozměry stolu</w:t>
      </w:r>
      <w:r w:rsidR="00F76CAF">
        <w:rPr>
          <w:rFonts w:ascii="Arial" w:hAnsi="Arial" w:cs="Arial"/>
        </w:rPr>
        <w:t xml:space="preserve"> </w:t>
      </w:r>
      <w:r w:rsidR="00F76CAF" w:rsidRPr="00F76CAF">
        <w:rPr>
          <w:rFonts w:ascii="Arial" w:hAnsi="Arial" w:cs="Arial"/>
        </w:rPr>
        <w:t>140 x 73 x 87 cm</w:t>
      </w:r>
      <w:r w:rsidR="00F76CAF">
        <w:rPr>
          <w:rFonts w:ascii="Arial" w:hAnsi="Arial" w:cs="Arial"/>
        </w:rPr>
        <w:t>.</w:t>
      </w:r>
    </w:p>
    <w:p w:rsidR="00204055" w:rsidRDefault="0024145B" w:rsidP="00204055">
      <w:pPr>
        <w:ind w:firstLine="70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127000</wp:posOffset>
            </wp:positionV>
            <wp:extent cx="2733675" cy="2733675"/>
            <wp:effectExtent l="19050" t="0" r="9525" b="0"/>
            <wp:wrapNone/>
            <wp:docPr id="50" name="obrázek 50" descr="Leeds -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eds - bílá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204055" w:rsidRDefault="00204055" w:rsidP="00204055">
      <w:pPr>
        <w:ind w:firstLine="708"/>
        <w:rPr>
          <w:rFonts w:ascii="Arial" w:hAnsi="Arial" w:cs="Arial"/>
        </w:rPr>
      </w:pPr>
    </w:p>
    <w:p w:rsidR="00116895" w:rsidRDefault="00116895" w:rsidP="00204055">
      <w:pPr>
        <w:ind w:firstLine="708"/>
        <w:rPr>
          <w:rFonts w:ascii="Arial" w:hAnsi="Arial" w:cs="Arial"/>
        </w:rPr>
      </w:pPr>
    </w:p>
    <w:p w:rsidR="00116895" w:rsidRDefault="00116895" w:rsidP="00204055">
      <w:pPr>
        <w:ind w:firstLine="708"/>
        <w:rPr>
          <w:rFonts w:ascii="Arial" w:hAnsi="Arial" w:cs="Arial"/>
          <w:b/>
        </w:rPr>
      </w:pPr>
      <w:r w:rsidRPr="00116895">
        <w:rPr>
          <w:rFonts w:ascii="Arial" w:hAnsi="Arial" w:cs="Arial"/>
          <w:b/>
        </w:rPr>
        <w:t>Spotřebiče v kuchyňských linkách</w:t>
      </w:r>
    </w:p>
    <w:p w:rsidR="00116895" w:rsidRDefault="00116895" w:rsidP="00204055">
      <w:pPr>
        <w:ind w:firstLine="708"/>
        <w:rPr>
          <w:rFonts w:ascii="Arial" w:hAnsi="Arial" w:cs="Arial"/>
          <w:b/>
        </w:rPr>
      </w:pPr>
    </w:p>
    <w:p w:rsidR="00116895" w:rsidRDefault="00116895" w:rsidP="00204055">
      <w:pPr>
        <w:ind w:firstLine="708"/>
        <w:rPr>
          <w:rFonts w:ascii="Arial" w:hAnsi="Arial" w:cs="Arial"/>
        </w:rPr>
      </w:pPr>
      <w:bookmarkStart w:id="2" w:name="_Hlk34583609"/>
      <w:r>
        <w:rPr>
          <w:rFonts w:ascii="Arial" w:hAnsi="Arial" w:cs="Arial"/>
          <w:b/>
        </w:rPr>
        <w:t xml:space="preserve">Varná deska </w:t>
      </w:r>
      <w:r w:rsidRPr="00116895">
        <w:rPr>
          <w:rFonts w:ascii="Arial" w:hAnsi="Arial" w:cs="Arial"/>
        </w:rPr>
        <w:t>– elektrická indukč</w:t>
      </w:r>
      <w:r>
        <w:rPr>
          <w:rFonts w:ascii="Arial" w:hAnsi="Arial" w:cs="Arial"/>
        </w:rPr>
        <w:t>n</w:t>
      </w:r>
      <w:r w:rsidRPr="00116895">
        <w:rPr>
          <w:rFonts w:ascii="Arial" w:hAnsi="Arial" w:cs="Arial"/>
        </w:rPr>
        <w:t>í</w:t>
      </w:r>
      <w:r>
        <w:rPr>
          <w:rFonts w:ascii="Arial" w:hAnsi="Arial" w:cs="Arial"/>
        </w:rPr>
        <w:t>, 4 plotýnky, napětí 220-240 V, max. příkon     6600 W, dotykové ovládání, podsvícené ukazatele, detekce umístění nádobí, zámek funkcí a dětská pojistka, automatické vypnutí při dlouhodobém nevyužívání, indikátory zbytkového tepla.</w:t>
      </w:r>
    </w:p>
    <w:p w:rsidR="00116895" w:rsidRDefault="00116895" w:rsidP="00204055">
      <w:pPr>
        <w:ind w:firstLine="708"/>
        <w:rPr>
          <w:rFonts w:ascii="Arial" w:hAnsi="Arial" w:cs="Arial"/>
        </w:rPr>
      </w:pPr>
    </w:p>
    <w:p w:rsidR="00A97C46" w:rsidRDefault="00B075EB" w:rsidP="00204055">
      <w:pPr>
        <w:ind w:firstLine="708"/>
        <w:rPr>
          <w:rFonts w:ascii="Arial" w:hAnsi="Arial" w:cs="Arial"/>
        </w:rPr>
      </w:pPr>
      <w:r w:rsidRPr="00B075EB">
        <w:rPr>
          <w:rFonts w:ascii="Arial" w:hAnsi="Arial" w:cs="Arial"/>
          <w:b/>
        </w:rPr>
        <w:t>Vestavná trouba</w:t>
      </w:r>
      <w:r>
        <w:rPr>
          <w:rFonts w:ascii="Arial" w:hAnsi="Arial" w:cs="Arial"/>
        </w:rPr>
        <w:t xml:space="preserve"> – elektrická, energ. třída A, objem min. 60 l, napětí 220-240 V,</w:t>
      </w:r>
      <w:r w:rsidR="00A97C46">
        <w:rPr>
          <w:rFonts w:ascii="Arial" w:hAnsi="Arial" w:cs="Arial"/>
        </w:rPr>
        <w:t xml:space="preserve"> funkce: konvenční ohřev, horní ohřev, spodní ohřev, gril, velkoplošný gril, pravý horký vzduvh, rozmrazování, osvětlení. Displej s digitálním časovačem, chladící ventilátor , bezpečnostní termostat.</w:t>
      </w:r>
    </w:p>
    <w:p w:rsidR="00A97C46" w:rsidRDefault="00A97C46" w:rsidP="00204055">
      <w:pPr>
        <w:ind w:firstLine="708"/>
        <w:rPr>
          <w:rFonts w:ascii="Arial" w:hAnsi="Arial" w:cs="Arial"/>
        </w:rPr>
      </w:pPr>
    </w:p>
    <w:p w:rsidR="00116895" w:rsidRDefault="00A97C46" w:rsidP="00204055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Myčka nádobí</w:t>
      </w:r>
      <w:r>
        <w:rPr>
          <w:rFonts w:ascii="Arial" w:hAnsi="Arial" w:cs="Arial"/>
        </w:rPr>
        <w:t xml:space="preserve"> – energ. třída A++, třídy účinnosti mytí A, sušení A</w:t>
      </w:r>
      <w:r w:rsidR="00B075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,</w:t>
      </w:r>
      <w:r w:rsidR="00814F43">
        <w:rPr>
          <w:rFonts w:ascii="Arial" w:hAnsi="Arial" w:cs="Arial"/>
        </w:rPr>
        <w:t xml:space="preserve"> spotřeba el. energie max. 0,75 kWh/cyklus, spotřeba vody max. 9 l/cyklus, na min. 9 sad nádobí, hlučnost max. 49 dB(A). Min. 5 nastavitelných programů mytí, nastavit. horní koš, nastavit. držák talířů ve spodním koši, zvuk. signál konce mytí, samočistící filtr, vana z nerez oceli.</w:t>
      </w:r>
    </w:p>
    <w:p w:rsidR="00814F43" w:rsidRDefault="00814F43" w:rsidP="00204055">
      <w:pPr>
        <w:ind w:firstLine="708"/>
        <w:rPr>
          <w:rFonts w:ascii="Arial" w:hAnsi="Arial" w:cs="Arial"/>
        </w:rPr>
      </w:pPr>
    </w:p>
    <w:p w:rsidR="00814F43" w:rsidRDefault="00814F43" w:rsidP="00204055">
      <w:pPr>
        <w:ind w:firstLine="708"/>
        <w:rPr>
          <w:rFonts w:ascii="Arial" w:hAnsi="Arial" w:cs="Arial"/>
        </w:rPr>
      </w:pPr>
      <w:r w:rsidRPr="00814F43">
        <w:rPr>
          <w:rFonts w:ascii="Arial" w:hAnsi="Arial" w:cs="Arial"/>
          <w:b/>
        </w:rPr>
        <w:lastRenderedPageBreak/>
        <w:t xml:space="preserve">Digestoř </w:t>
      </w:r>
      <w:r>
        <w:rPr>
          <w:rFonts w:ascii="Arial" w:hAnsi="Arial" w:cs="Arial"/>
        </w:rPr>
        <w:t>– odsávač par, š. 60 cm, vestavný, výsuvný, výkon odsávání min. 240 m3/hod., odsávání do komína (horní odtah), nebo recirkulace – součástí je uhlíkový filtr. Osvětlení halogenové 2x 28 W,  tři rychlosti výkonu, max. hlučnost 57 dB(A), tlačítkové ovládání, zpětná klapka. Kovové filtry proti mastnotám, vyjímatelné a omyvatelné.</w:t>
      </w:r>
    </w:p>
    <w:p w:rsidR="00814F43" w:rsidRDefault="00814F43" w:rsidP="00204055">
      <w:pPr>
        <w:ind w:firstLine="708"/>
        <w:rPr>
          <w:rFonts w:ascii="Arial" w:hAnsi="Arial" w:cs="Arial"/>
        </w:rPr>
      </w:pPr>
    </w:p>
    <w:p w:rsidR="0057527D" w:rsidRDefault="0057527D" w:rsidP="00204055">
      <w:pPr>
        <w:ind w:firstLine="708"/>
        <w:rPr>
          <w:rFonts w:ascii="Arial" w:hAnsi="Arial" w:cs="Arial"/>
          <w:b/>
        </w:rPr>
      </w:pPr>
    </w:p>
    <w:p w:rsidR="00814F43" w:rsidRPr="00116895" w:rsidRDefault="00554044" w:rsidP="00204055">
      <w:pPr>
        <w:ind w:firstLine="708"/>
        <w:rPr>
          <w:rFonts w:ascii="Arial" w:hAnsi="Arial" w:cs="Arial"/>
        </w:rPr>
      </w:pPr>
      <w:r w:rsidRPr="00554044">
        <w:rPr>
          <w:rFonts w:ascii="Arial" w:hAnsi="Arial" w:cs="Arial"/>
          <w:b/>
        </w:rPr>
        <w:t>Hotelová chladnička</w:t>
      </w:r>
      <w:r>
        <w:rPr>
          <w:rFonts w:ascii="Arial" w:hAnsi="Arial" w:cs="Arial"/>
        </w:rPr>
        <w:t xml:space="preserve"> – umístěná ve skříni 565, pro uchování léků, energ. třída A+, spotřeba max. 0,35 kWh/24 hod., užitný objem min. 43 l, hlučnost max. 42 dB(A), 1 police a min. 2 přihrádky ve dveřích, vnitřní mechanický ovládací panel.</w:t>
      </w:r>
    </w:p>
    <w:bookmarkEnd w:id="2"/>
    <w:p w:rsidR="00204055" w:rsidRDefault="00204055" w:rsidP="00116895">
      <w:pPr>
        <w:rPr>
          <w:rFonts w:ascii="Arial" w:hAnsi="Arial" w:cs="Arial"/>
        </w:rPr>
      </w:pPr>
    </w:p>
    <w:p w:rsidR="00576E03" w:rsidRDefault="00576E03" w:rsidP="00FC4229">
      <w:pPr>
        <w:rPr>
          <w:rFonts w:ascii="Arial" w:hAnsi="Arial" w:cs="Arial"/>
        </w:rPr>
      </w:pPr>
    </w:p>
    <w:p w:rsidR="00576E03" w:rsidRDefault="00576E03" w:rsidP="00FC4229">
      <w:pPr>
        <w:rPr>
          <w:rFonts w:ascii="Arial" w:hAnsi="Arial" w:cs="Arial"/>
        </w:rPr>
      </w:pPr>
    </w:p>
    <w:p w:rsidR="00706F01" w:rsidRDefault="005F6D6E" w:rsidP="00FC42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5F6D6E" w:rsidRDefault="005F6D6E" w:rsidP="005F6D6E">
      <w:pPr>
        <w:jc w:val="both"/>
        <w:rPr>
          <w:rFonts w:ascii="Arial" w:hAnsi="Arial" w:cs="Arial"/>
        </w:rPr>
      </w:pPr>
    </w:p>
    <w:p w:rsidR="005F6D6E" w:rsidRDefault="005F6D6E" w:rsidP="005F6D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BB75A4">
        <w:rPr>
          <w:rFonts w:ascii="Arial" w:hAnsi="Arial" w:cs="Arial"/>
        </w:rPr>
        <w:t>šechny navržené přístroje a zařízení je třeba chápat jako technický vzor, který splňuje dané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požadavky. Pokud budou uvedené typy nahrazovány jinými, je třeba, aby náhrada splňovala všechny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 xml:space="preserve">požadavky kladené příslušnými normami, projektantem a </w:t>
      </w:r>
      <w:r>
        <w:rPr>
          <w:rFonts w:ascii="Arial" w:hAnsi="Arial" w:cs="Arial"/>
        </w:rPr>
        <w:t>p</w:t>
      </w:r>
      <w:r w:rsidRPr="00BB75A4">
        <w:rPr>
          <w:rFonts w:ascii="Arial" w:hAnsi="Arial" w:cs="Arial"/>
        </w:rPr>
        <w:t>rovozovatelem. Povolená tolerance při nabídce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je 5% od veškerých exaktních údajů, kromě těch, které jsou uvedeny jako maximální či minimální.</w:t>
      </w:r>
    </w:p>
    <w:p w:rsidR="005F6D6E" w:rsidRDefault="005F6D6E" w:rsidP="005F6D6E">
      <w:pPr>
        <w:jc w:val="both"/>
        <w:rPr>
          <w:rFonts w:ascii="Arial" w:hAnsi="Arial" w:cs="Arial"/>
        </w:rPr>
      </w:pPr>
    </w:p>
    <w:p w:rsidR="005F6D6E" w:rsidRPr="00BB75A4" w:rsidRDefault="005F6D6E" w:rsidP="005F6D6E">
      <w:pPr>
        <w:jc w:val="both"/>
        <w:rPr>
          <w:rFonts w:ascii="Arial" w:hAnsi="Arial" w:cs="Arial"/>
        </w:rPr>
      </w:pPr>
      <w:r w:rsidRPr="00BB75A4">
        <w:rPr>
          <w:rFonts w:ascii="Arial" w:hAnsi="Arial" w:cs="Arial"/>
        </w:rPr>
        <w:t>Pokud tento projekt (z důvodu upřesnění a přiblížení technických parametrů, kvality prvků</w:t>
      </w:r>
    </w:p>
    <w:p w:rsidR="005F6D6E" w:rsidRDefault="005F6D6E" w:rsidP="005F6D6E">
      <w:pPr>
        <w:jc w:val="both"/>
        <w:rPr>
          <w:rFonts w:ascii="Arial" w:hAnsi="Arial" w:cs="Arial"/>
        </w:rPr>
      </w:pPr>
      <w:r w:rsidRPr="00BB75A4">
        <w:rPr>
          <w:rFonts w:ascii="Arial" w:hAnsi="Arial" w:cs="Arial"/>
        </w:rPr>
        <w:t>a navrhovaných řešení) obsahuje požadavky nebo odkazy na obchodní firmy nebo názvy, technologie či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specifická označení výrobků, jsou tyto odkazy, názvy a označení nezávazné a zadavatel umožnuje použití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i jiných, kvalitativně a technicky obdobných řešení.</w:t>
      </w:r>
    </w:p>
    <w:p w:rsidR="005F6D6E" w:rsidRDefault="005F6D6E" w:rsidP="005F6D6E">
      <w:pPr>
        <w:jc w:val="both"/>
        <w:rPr>
          <w:rFonts w:ascii="Arial" w:hAnsi="Arial" w:cs="Arial"/>
        </w:rPr>
      </w:pPr>
    </w:p>
    <w:p w:rsidR="005F6D6E" w:rsidRDefault="005F6D6E" w:rsidP="005F6D6E">
      <w:pPr>
        <w:jc w:val="both"/>
        <w:rPr>
          <w:rFonts w:ascii="Arial" w:hAnsi="Arial" w:cs="Arial"/>
        </w:rPr>
      </w:pPr>
      <w:r w:rsidRPr="00BB75A4">
        <w:rPr>
          <w:rFonts w:ascii="Arial" w:hAnsi="Arial" w:cs="Arial"/>
        </w:rPr>
        <w:t>Při návrhu barevného provedení je nutné odsouhlasení architektem</w:t>
      </w:r>
      <w:r>
        <w:rPr>
          <w:rFonts w:ascii="Arial" w:hAnsi="Arial" w:cs="Arial"/>
        </w:rPr>
        <w:t xml:space="preserve"> nebo zadavatelem</w:t>
      </w:r>
      <w:r w:rsidRPr="00BB75A4">
        <w:rPr>
          <w:rFonts w:ascii="Arial" w:hAnsi="Arial" w:cs="Arial"/>
        </w:rPr>
        <w:t>.</w:t>
      </w:r>
    </w:p>
    <w:p w:rsidR="005F6D6E" w:rsidRDefault="005F6D6E" w:rsidP="005F6D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Všechny rozměry, technické a materiálové parametry budou před započetím realizace požadovány zadavatelem k doložení jejich splnění. Stejným způsobem proběhne kontrola všech parametrů a proměření při převzetí díla.</w:t>
      </w:r>
    </w:p>
    <w:p w:rsidR="00F74C5C" w:rsidRDefault="00F74C5C" w:rsidP="00FC4229">
      <w:pPr>
        <w:rPr>
          <w:rFonts w:ascii="Arial" w:hAnsi="Arial" w:cs="Arial"/>
        </w:rPr>
      </w:pPr>
    </w:p>
    <w:p w:rsidR="0078417A" w:rsidRDefault="008F0928" w:rsidP="00FC4229">
      <w:pPr>
        <w:rPr>
          <w:rFonts w:ascii="Arial" w:hAnsi="Arial" w:cs="Arial"/>
        </w:rPr>
      </w:pPr>
      <w:r>
        <w:rPr>
          <w:rFonts w:ascii="Arial" w:hAnsi="Arial" w:cs="Arial"/>
        </w:rPr>
        <w:t>Březen 2020</w:t>
      </w:r>
    </w:p>
    <w:p w:rsidR="0057527D" w:rsidRPr="002E3A24" w:rsidRDefault="00625EA9" w:rsidP="00FC4229">
      <w:pPr>
        <w:rPr>
          <w:rFonts w:ascii="Arial" w:hAnsi="Arial" w:cs="Arial"/>
        </w:rPr>
      </w:pPr>
      <w:r w:rsidRPr="008F0928">
        <w:rPr>
          <w:rFonts w:ascii="Arial" w:hAnsi="Arial" w:cs="Arial"/>
          <w:highlight w:val="yellow"/>
        </w:rPr>
        <w:t>Květen 2017</w:t>
      </w:r>
      <w:r w:rsidR="00B61455" w:rsidRPr="002E3A24">
        <w:rPr>
          <w:rFonts w:ascii="Arial" w:hAnsi="Arial" w:cs="Arial"/>
        </w:rPr>
        <w:tab/>
      </w:r>
    </w:p>
    <w:sectPr w:rsidR="0057527D" w:rsidRPr="002E3A24" w:rsidSect="008F0928">
      <w:headerReference w:type="default" r:id="rId26"/>
      <w:footerReference w:type="default" r:id="rId27"/>
      <w:pgSz w:w="11906" w:h="16838" w:code="9"/>
      <w:pgMar w:top="567" w:right="566" w:bottom="426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6F4" w:rsidRDefault="005C46F4">
      <w:r>
        <w:separator/>
      </w:r>
    </w:p>
  </w:endnote>
  <w:endnote w:type="continuationSeparator" w:id="0">
    <w:p w:rsidR="005C46F4" w:rsidRDefault="005C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F43" w:rsidRDefault="00EE718A">
    <w:pPr>
      <w:jc w:val="center"/>
    </w:pPr>
    <w:r>
      <w:rPr>
        <w:noProof/>
      </w:rPr>
      <w:drawing>
        <wp:inline distT="0" distB="0" distL="0" distR="0">
          <wp:extent cx="5414645" cy="898525"/>
          <wp:effectExtent l="0" t="0" r="0" b="0"/>
          <wp:docPr id="3" name="Obrázek 3" descr="IRO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O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464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F43">
      <w:t xml:space="preserve">Stránka </w:t>
    </w:r>
    <w:r w:rsidR="00CD0B15">
      <w:fldChar w:fldCharType="begin"/>
    </w:r>
    <w:r w:rsidR="00CD0B15">
      <w:instrText xml:space="preserve"> PAGE </w:instrText>
    </w:r>
    <w:r w:rsidR="00CD0B15">
      <w:fldChar w:fldCharType="separate"/>
    </w:r>
    <w:r>
      <w:rPr>
        <w:noProof/>
      </w:rPr>
      <w:t>10</w:t>
    </w:r>
    <w:r w:rsidR="00CD0B15">
      <w:rPr>
        <w:noProof/>
      </w:rPr>
      <w:fldChar w:fldCharType="end"/>
    </w:r>
    <w:r w:rsidR="00814F43">
      <w:t xml:space="preserve"> z </w:t>
    </w:r>
    <w:r w:rsidR="005C46F4">
      <w:fldChar w:fldCharType="begin"/>
    </w:r>
    <w:r w:rsidR="005C46F4">
      <w:instrText xml:space="preserve"> NUMPAGES  </w:instrText>
    </w:r>
    <w:r w:rsidR="005C46F4">
      <w:fldChar w:fldCharType="separate"/>
    </w:r>
    <w:r>
      <w:rPr>
        <w:noProof/>
      </w:rPr>
      <w:t>10</w:t>
    </w:r>
    <w:r w:rsidR="005C46F4">
      <w:rPr>
        <w:noProof/>
      </w:rPr>
      <w:fldChar w:fldCharType="end"/>
    </w:r>
  </w:p>
  <w:p w:rsidR="00814F43" w:rsidRDefault="00814F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6F4" w:rsidRDefault="005C46F4">
      <w:r>
        <w:separator/>
      </w:r>
    </w:p>
  </w:footnote>
  <w:footnote w:type="continuationSeparator" w:id="0">
    <w:p w:rsidR="005C46F4" w:rsidRDefault="005C4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069" w:rsidRPr="00EE7491" w:rsidRDefault="00EA4069" w:rsidP="00EA4069">
    <w:pPr>
      <w:pStyle w:val="Zhlav"/>
      <w:rPr>
        <w:i/>
      </w:rPr>
    </w:pPr>
    <w:r w:rsidRPr="006B7EC4">
      <w:rPr>
        <w:noProof/>
      </w:rPr>
      <w:drawing>
        <wp:inline distT="0" distB="0" distL="0" distR="0">
          <wp:extent cx="5762625" cy="5524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069" w:rsidRPr="000943EC" w:rsidRDefault="00EA4069" w:rsidP="00EA4069">
    <w:pPr>
      <w:pStyle w:val="Zhlav"/>
      <w:jc w:val="center"/>
      <w:rPr>
        <w:rFonts w:ascii="Tahoma" w:hAnsi="Tahoma" w:cs="Tahoma"/>
        <w:b/>
        <w:sz w:val="20"/>
        <w:szCs w:val="20"/>
      </w:rPr>
    </w:pPr>
    <w:r w:rsidRPr="000943EC">
      <w:rPr>
        <w:rFonts w:ascii="Tahoma" w:hAnsi="Tahoma" w:cs="Tahoma"/>
        <w:b/>
        <w:sz w:val="20"/>
        <w:szCs w:val="20"/>
      </w:rPr>
      <w:t>Název veřejné zakázky: „Domy pro sociální účely  -</w:t>
    </w:r>
    <w:r>
      <w:rPr>
        <w:rFonts w:ascii="Tahoma" w:hAnsi="Tahoma" w:cs="Tahoma"/>
        <w:b/>
        <w:sz w:val="20"/>
        <w:szCs w:val="20"/>
      </w:rPr>
      <w:t xml:space="preserve">  dodávka vybavení – objekt Heřmanice”</w:t>
    </w:r>
  </w:p>
  <w:p w:rsidR="00EA4069" w:rsidRPr="003773DF" w:rsidRDefault="00EA4069" w:rsidP="00EA4069">
    <w:pPr>
      <w:pStyle w:val="Zhlav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v rámci projektu: </w:t>
    </w:r>
    <w:r w:rsidRPr="003773DF">
      <w:rPr>
        <w:rFonts w:ascii="Tahoma" w:hAnsi="Tahoma" w:cs="Tahoma"/>
        <w:bCs/>
        <w:sz w:val="18"/>
        <w:szCs w:val="18"/>
      </w:rPr>
      <w:t>„Transformace Domova Bar</w:t>
    </w:r>
    <w:r>
      <w:rPr>
        <w:rFonts w:ascii="Tahoma" w:hAnsi="Tahoma" w:cs="Tahoma"/>
        <w:bCs/>
        <w:sz w:val="18"/>
        <w:szCs w:val="18"/>
      </w:rPr>
      <w:t>evný svět III. a Domova Jandova</w:t>
    </w:r>
    <w:r w:rsidRPr="003773DF">
      <w:rPr>
        <w:rFonts w:ascii="Tahoma" w:hAnsi="Tahoma" w:cs="Tahoma"/>
        <w:sz w:val="18"/>
        <w:szCs w:val="18"/>
      </w:rPr>
      <w:t>”</w:t>
    </w:r>
  </w:p>
  <w:p w:rsidR="00814F43" w:rsidRDefault="00814F43">
    <w:pPr>
      <w:pStyle w:val="Zhlav"/>
    </w:pPr>
  </w:p>
  <w:p w:rsidR="00814F43" w:rsidRDefault="00814F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D0627"/>
    <w:multiLevelType w:val="multilevel"/>
    <w:tmpl w:val="589238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04ADE"/>
    <w:multiLevelType w:val="hybridMultilevel"/>
    <w:tmpl w:val="B9847B54"/>
    <w:lvl w:ilvl="0" w:tplc="397EF572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329B31E9"/>
    <w:multiLevelType w:val="hybridMultilevel"/>
    <w:tmpl w:val="E66C7F22"/>
    <w:lvl w:ilvl="0" w:tplc="5ED694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037C2"/>
    <w:multiLevelType w:val="hybridMultilevel"/>
    <w:tmpl w:val="ADDAFF20"/>
    <w:lvl w:ilvl="0" w:tplc="A106D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61064"/>
    <w:multiLevelType w:val="hybridMultilevel"/>
    <w:tmpl w:val="C6842C4E"/>
    <w:lvl w:ilvl="0" w:tplc="758E6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removeDateAndTime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455"/>
    <w:rsid w:val="000012ED"/>
    <w:rsid w:val="000039C4"/>
    <w:rsid w:val="00006FFE"/>
    <w:rsid w:val="000110EB"/>
    <w:rsid w:val="00017C3A"/>
    <w:rsid w:val="00037EFF"/>
    <w:rsid w:val="00052026"/>
    <w:rsid w:val="00093FA6"/>
    <w:rsid w:val="000A731C"/>
    <w:rsid w:val="000D55FC"/>
    <w:rsid w:val="000E2E6B"/>
    <w:rsid w:val="000F5F96"/>
    <w:rsid w:val="0010098A"/>
    <w:rsid w:val="001044C0"/>
    <w:rsid w:val="00105105"/>
    <w:rsid w:val="0011677F"/>
    <w:rsid w:val="00116895"/>
    <w:rsid w:val="00174683"/>
    <w:rsid w:val="00194EA9"/>
    <w:rsid w:val="001A6A3B"/>
    <w:rsid w:val="001B26B9"/>
    <w:rsid w:val="001B46C2"/>
    <w:rsid w:val="001B64A0"/>
    <w:rsid w:val="001D1750"/>
    <w:rsid w:val="001D2DE2"/>
    <w:rsid w:val="001D5932"/>
    <w:rsid w:val="001E24BD"/>
    <w:rsid w:val="001E254E"/>
    <w:rsid w:val="001F2E1B"/>
    <w:rsid w:val="001F6922"/>
    <w:rsid w:val="00202052"/>
    <w:rsid w:val="00204055"/>
    <w:rsid w:val="002046AA"/>
    <w:rsid w:val="00210963"/>
    <w:rsid w:val="00233D5F"/>
    <w:rsid w:val="00236588"/>
    <w:rsid w:val="0024145B"/>
    <w:rsid w:val="00242F1C"/>
    <w:rsid w:val="002606B5"/>
    <w:rsid w:val="00260D52"/>
    <w:rsid w:val="00287BC6"/>
    <w:rsid w:val="00294D7F"/>
    <w:rsid w:val="002A78EA"/>
    <w:rsid w:val="002B0E09"/>
    <w:rsid w:val="002C36FC"/>
    <w:rsid w:val="002D6B2F"/>
    <w:rsid w:val="002E2E10"/>
    <w:rsid w:val="002E3A24"/>
    <w:rsid w:val="002E5387"/>
    <w:rsid w:val="00300B87"/>
    <w:rsid w:val="00301541"/>
    <w:rsid w:val="003042C1"/>
    <w:rsid w:val="003214E4"/>
    <w:rsid w:val="003303AF"/>
    <w:rsid w:val="00341685"/>
    <w:rsid w:val="00384298"/>
    <w:rsid w:val="003C32D7"/>
    <w:rsid w:val="003C5B0B"/>
    <w:rsid w:val="003F5FFA"/>
    <w:rsid w:val="00402685"/>
    <w:rsid w:val="00403C7D"/>
    <w:rsid w:val="00415C47"/>
    <w:rsid w:val="0041673E"/>
    <w:rsid w:val="004245F2"/>
    <w:rsid w:val="004321EB"/>
    <w:rsid w:val="00435FD2"/>
    <w:rsid w:val="0045155A"/>
    <w:rsid w:val="00463338"/>
    <w:rsid w:val="004849C0"/>
    <w:rsid w:val="00486DD6"/>
    <w:rsid w:val="004F10D8"/>
    <w:rsid w:val="004F1236"/>
    <w:rsid w:val="0053066D"/>
    <w:rsid w:val="005365F4"/>
    <w:rsid w:val="0054314B"/>
    <w:rsid w:val="00554044"/>
    <w:rsid w:val="00564B32"/>
    <w:rsid w:val="0057527D"/>
    <w:rsid w:val="00576E03"/>
    <w:rsid w:val="00580278"/>
    <w:rsid w:val="00586924"/>
    <w:rsid w:val="005915DA"/>
    <w:rsid w:val="005A4AC1"/>
    <w:rsid w:val="005A6EEE"/>
    <w:rsid w:val="005C46F4"/>
    <w:rsid w:val="005D08F0"/>
    <w:rsid w:val="005D2380"/>
    <w:rsid w:val="005D6344"/>
    <w:rsid w:val="005E436F"/>
    <w:rsid w:val="005F2E56"/>
    <w:rsid w:val="005F6D6E"/>
    <w:rsid w:val="00605AC8"/>
    <w:rsid w:val="00616F0A"/>
    <w:rsid w:val="00616F2A"/>
    <w:rsid w:val="006201A4"/>
    <w:rsid w:val="00625EA9"/>
    <w:rsid w:val="0063338A"/>
    <w:rsid w:val="006342C7"/>
    <w:rsid w:val="00634E2E"/>
    <w:rsid w:val="00635C98"/>
    <w:rsid w:val="00641A3B"/>
    <w:rsid w:val="00661DA1"/>
    <w:rsid w:val="006622A4"/>
    <w:rsid w:val="00671FC3"/>
    <w:rsid w:val="006732C5"/>
    <w:rsid w:val="00682B2D"/>
    <w:rsid w:val="006A7ACE"/>
    <w:rsid w:val="006E7015"/>
    <w:rsid w:val="006F2508"/>
    <w:rsid w:val="006F6D62"/>
    <w:rsid w:val="00706F01"/>
    <w:rsid w:val="0071594D"/>
    <w:rsid w:val="00717C1F"/>
    <w:rsid w:val="0072426A"/>
    <w:rsid w:val="00731C53"/>
    <w:rsid w:val="00740013"/>
    <w:rsid w:val="00741991"/>
    <w:rsid w:val="007459CF"/>
    <w:rsid w:val="00777B02"/>
    <w:rsid w:val="0078417A"/>
    <w:rsid w:val="00794758"/>
    <w:rsid w:val="007A2AD6"/>
    <w:rsid w:val="007B3A87"/>
    <w:rsid w:val="007C46EF"/>
    <w:rsid w:val="007E16FD"/>
    <w:rsid w:val="007E6B3B"/>
    <w:rsid w:val="007F5267"/>
    <w:rsid w:val="007F68D7"/>
    <w:rsid w:val="00805822"/>
    <w:rsid w:val="00811E5B"/>
    <w:rsid w:val="00814A5F"/>
    <w:rsid w:val="00814F43"/>
    <w:rsid w:val="0082608A"/>
    <w:rsid w:val="00831AC1"/>
    <w:rsid w:val="00841ED9"/>
    <w:rsid w:val="008455A4"/>
    <w:rsid w:val="00850261"/>
    <w:rsid w:val="008567DC"/>
    <w:rsid w:val="008674EF"/>
    <w:rsid w:val="008904B6"/>
    <w:rsid w:val="008A20D9"/>
    <w:rsid w:val="008D35E7"/>
    <w:rsid w:val="008D377F"/>
    <w:rsid w:val="008D4F9F"/>
    <w:rsid w:val="008D5146"/>
    <w:rsid w:val="008D6208"/>
    <w:rsid w:val="008E5B57"/>
    <w:rsid w:val="008F0928"/>
    <w:rsid w:val="008F7DD2"/>
    <w:rsid w:val="0091258D"/>
    <w:rsid w:val="00922509"/>
    <w:rsid w:val="00925E0D"/>
    <w:rsid w:val="00931C7B"/>
    <w:rsid w:val="00940EAB"/>
    <w:rsid w:val="009454DC"/>
    <w:rsid w:val="0097101C"/>
    <w:rsid w:val="0097187D"/>
    <w:rsid w:val="00983498"/>
    <w:rsid w:val="009B2CFC"/>
    <w:rsid w:val="009B4CDD"/>
    <w:rsid w:val="009C6708"/>
    <w:rsid w:val="009E09CE"/>
    <w:rsid w:val="009F4D09"/>
    <w:rsid w:val="00A254A5"/>
    <w:rsid w:val="00A41BD6"/>
    <w:rsid w:val="00A4231D"/>
    <w:rsid w:val="00A45E06"/>
    <w:rsid w:val="00A5386E"/>
    <w:rsid w:val="00A5559D"/>
    <w:rsid w:val="00A62FA9"/>
    <w:rsid w:val="00A67293"/>
    <w:rsid w:val="00A73466"/>
    <w:rsid w:val="00A80843"/>
    <w:rsid w:val="00A815EC"/>
    <w:rsid w:val="00A97C46"/>
    <w:rsid w:val="00AA7CCC"/>
    <w:rsid w:val="00AB0445"/>
    <w:rsid w:val="00AB04F9"/>
    <w:rsid w:val="00AB3493"/>
    <w:rsid w:val="00AB5995"/>
    <w:rsid w:val="00AC03F0"/>
    <w:rsid w:val="00AC170A"/>
    <w:rsid w:val="00AC7157"/>
    <w:rsid w:val="00AE3BCC"/>
    <w:rsid w:val="00AF2C75"/>
    <w:rsid w:val="00B01724"/>
    <w:rsid w:val="00B075EB"/>
    <w:rsid w:val="00B109F6"/>
    <w:rsid w:val="00B13860"/>
    <w:rsid w:val="00B144F3"/>
    <w:rsid w:val="00B31D17"/>
    <w:rsid w:val="00B37796"/>
    <w:rsid w:val="00B461B2"/>
    <w:rsid w:val="00B61455"/>
    <w:rsid w:val="00B70A7A"/>
    <w:rsid w:val="00B71284"/>
    <w:rsid w:val="00BD0583"/>
    <w:rsid w:val="00BD5F3D"/>
    <w:rsid w:val="00C04289"/>
    <w:rsid w:val="00C34070"/>
    <w:rsid w:val="00C348DB"/>
    <w:rsid w:val="00C3517C"/>
    <w:rsid w:val="00C5275A"/>
    <w:rsid w:val="00C5691D"/>
    <w:rsid w:val="00C748A7"/>
    <w:rsid w:val="00C87386"/>
    <w:rsid w:val="00C90DBC"/>
    <w:rsid w:val="00C96673"/>
    <w:rsid w:val="00CA4ECF"/>
    <w:rsid w:val="00CB4DAF"/>
    <w:rsid w:val="00CB51C0"/>
    <w:rsid w:val="00CD0B15"/>
    <w:rsid w:val="00CD3AD8"/>
    <w:rsid w:val="00CE2A39"/>
    <w:rsid w:val="00CE4060"/>
    <w:rsid w:val="00CE4BDE"/>
    <w:rsid w:val="00CE5673"/>
    <w:rsid w:val="00CF0902"/>
    <w:rsid w:val="00CF47CD"/>
    <w:rsid w:val="00D24134"/>
    <w:rsid w:val="00D26C51"/>
    <w:rsid w:val="00D351BB"/>
    <w:rsid w:val="00D4157B"/>
    <w:rsid w:val="00D56BA7"/>
    <w:rsid w:val="00D57C9C"/>
    <w:rsid w:val="00D57EFD"/>
    <w:rsid w:val="00D60255"/>
    <w:rsid w:val="00D662A8"/>
    <w:rsid w:val="00D970A5"/>
    <w:rsid w:val="00D9724F"/>
    <w:rsid w:val="00DA2E31"/>
    <w:rsid w:val="00DB06F0"/>
    <w:rsid w:val="00DB2492"/>
    <w:rsid w:val="00DB3309"/>
    <w:rsid w:val="00DC2BD7"/>
    <w:rsid w:val="00DE071A"/>
    <w:rsid w:val="00DE4E05"/>
    <w:rsid w:val="00DE6651"/>
    <w:rsid w:val="00E01AB8"/>
    <w:rsid w:val="00E25F84"/>
    <w:rsid w:val="00E36B6D"/>
    <w:rsid w:val="00E36DED"/>
    <w:rsid w:val="00E43273"/>
    <w:rsid w:val="00E7585A"/>
    <w:rsid w:val="00E9082D"/>
    <w:rsid w:val="00EA0C08"/>
    <w:rsid w:val="00EA4069"/>
    <w:rsid w:val="00EA6A59"/>
    <w:rsid w:val="00EB335F"/>
    <w:rsid w:val="00EB3933"/>
    <w:rsid w:val="00EB53C3"/>
    <w:rsid w:val="00EE010C"/>
    <w:rsid w:val="00EE2592"/>
    <w:rsid w:val="00EE718A"/>
    <w:rsid w:val="00EE7D90"/>
    <w:rsid w:val="00EF6081"/>
    <w:rsid w:val="00F069AF"/>
    <w:rsid w:val="00F07ECE"/>
    <w:rsid w:val="00F13079"/>
    <w:rsid w:val="00F16A76"/>
    <w:rsid w:val="00F2166D"/>
    <w:rsid w:val="00F24BE2"/>
    <w:rsid w:val="00F51189"/>
    <w:rsid w:val="00F60950"/>
    <w:rsid w:val="00F71BD2"/>
    <w:rsid w:val="00F748A3"/>
    <w:rsid w:val="00F74C5C"/>
    <w:rsid w:val="00F76CAF"/>
    <w:rsid w:val="00F86409"/>
    <w:rsid w:val="00FB488B"/>
    <w:rsid w:val="00FC4229"/>
    <w:rsid w:val="00FC57D0"/>
    <w:rsid w:val="00FF2760"/>
    <w:rsid w:val="00FF493E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47B0F9"/>
  <w15:docId w15:val="{D63FC79E-32ED-4714-B7D9-D1089C2E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849C0"/>
    <w:rPr>
      <w:sz w:val="24"/>
      <w:szCs w:val="24"/>
    </w:rPr>
  </w:style>
  <w:style w:type="paragraph" w:styleId="Nadpis1">
    <w:name w:val="heading 1"/>
    <w:basedOn w:val="Normln"/>
    <w:next w:val="Normln"/>
    <w:qFormat/>
    <w:rsid w:val="004849C0"/>
    <w:pPr>
      <w:keepNext/>
      <w:ind w:firstLine="360"/>
      <w:outlineLvl w:val="0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Příjmy,zisk,optimum,záhlaví"/>
    <w:basedOn w:val="Normln"/>
    <w:link w:val="ZhlavChar"/>
    <w:rsid w:val="004849C0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4849C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849C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/>
      <w:color w:val="000000"/>
      <w:sz w:val="24"/>
      <w:szCs w:val="24"/>
    </w:rPr>
  </w:style>
  <w:style w:type="character" w:styleId="Hypertextovodkaz">
    <w:name w:val="Hyperlink"/>
    <w:semiHidden/>
    <w:rsid w:val="004849C0"/>
    <w:rPr>
      <w:color w:val="0000FF"/>
      <w:u w:val="single"/>
    </w:rPr>
  </w:style>
  <w:style w:type="paragraph" w:styleId="Zkladntext">
    <w:name w:val="Body Text"/>
    <w:basedOn w:val="Normln"/>
    <w:semiHidden/>
    <w:rsid w:val="004849C0"/>
    <w:pPr>
      <w:jc w:val="both"/>
    </w:pPr>
  </w:style>
  <w:style w:type="paragraph" w:styleId="Nzev">
    <w:name w:val="Title"/>
    <w:basedOn w:val="Normln"/>
    <w:qFormat/>
    <w:rsid w:val="004849C0"/>
    <w:pPr>
      <w:jc w:val="center"/>
    </w:pPr>
    <w:rPr>
      <w:b/>
      <w:bCs/>
      <w:sz w:val="28"/>
    </w:rPr>
  </w:style>
  <w:style w:type="paragraph" w:styleId="Normlnweb">
    <w:name w:val="Normal (Web)"/>
    <w:basedOn w:val="Normln"/>
    <w:uiPriority w:val="99"/>
    <w:semiHidden/>
    <w:unhideWhenUsed/>
    <w:rsid w:val="004849C0"/>
    <w:pPr>
      <w:spacing w:before="100" w:beforeAutospacing="1" w:after="100" w:afterAutospacing="1"/>
    </w:pPr>
  </w:style>
  <w:style w:type="character" w:styleId="Siln">
    <w:name w:val="Strong"/>
    <w:qFormat/>
    <w:rsid w:val="004849C0"/>
    <w:rPr>
      <w:b/>
      <w:bCs/>
    </w:rPr>
  </w:style>
  <w:style w:type="paragraph" w:styleId="Textbubliny">
    <w:name w:val="Balloon Text"/>
    <w:basedOn w:val="Normln"/>
    <w:rsid w:val="004849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sid w:val="004849C0"/>
    <w:rPr>
      <w:rFonts w:ascii="Tahoma" w:hAnsi="Tahoma" w:cs="Tahoma"/>
      <w:sz w:val="16"/>
      <w:szCs w:val="16"/>
    </w:rPr>
  </w:style>
  <w:style w:type="paragraph" w:customStyle="1" w:styleId="lovn">
    <w:name w:val="Číšlování"/>
    <w:basedOn w:val="Normln"/>
    <w:link w:val="lovnChar"/>
    <w:uiPriority w:val="99"/>
    <w:qFormat/>
    <w:rsid w:val="00204055"/>
    <w:pPr>
      <w:tabs>
        <w:tab w:val="left" w:pos="397"/>
      </w:tabs>
      <w:spacing w:after="120" w:line="276" w:lineRule="auto"/>
      <w:jc w:val="both"/>
      <w:outlineLvl w:val="0"/>
    </w:pPr>
    <w:rPr>
      <w:szCs w:val="20"/>
    </w:rPr>
  </w:style>
  <w:style w:type="character" w:customStyle="1" w:styleId="lovnChar">
    <w:name w:val="Číšlování Char"/>
    <w:link w:val="lovn"/>
    <w:uiPriority w:val="99"/>
    <w:locked/>
    <w:rsid w:val="00204055"/>
    <w:rPr>
      <w:sz w:val="24"/>
    </w:rPr>
  </w:style>
  <w:style w:type="character" w:customStyle="1" w:styleId="ZhlavChar">
    <w:name w:val="Záhlaví Char"/>
    <w:aliases w:val="Příjmy Char,zisk Char,optimum Char,záhlaví Char"/>
    <w:basedOn w:val="Standardnpsmoodstavce"/>
    <w:link w:val="Zhlav"/>
    <w:rsid w:val="00EA40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7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8378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273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555">
          <w:marLeft w:val="0"/>
          <w:marRight w:val="0"/>
          <w:marTop w:val="531"/>
          <w:marBottom w:val="5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908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3727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3852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4830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53122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1261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5164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411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307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http://www.fotbalky.eu/files/tg_4e57d56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http://www.new.styltex.cz/data/w570_2015-08-13-05-00-20-AL090-AL092.jpg" TargetMode="External"/><Relationship Id="rId23" Type="http://schemas.openxmlformats.org/officeDocument/2006/relationships/image" Target="https://www.kettler.cz/public/var/images/original/image_19697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2047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14098</CharactersWithSpaces>
  <SharedDoc>false</SharedDoc>
  <HLinks>
    <vt:vector size="30" baseType="variant">
      <vt:variant>
        <vt:i4>852082</vt:i4>
      </vt:variant>
      <vt:variant>
        <vt:i4>-1</vt:i4>
      </vt:variant>
      <vt:variant>
        <vt:i4>1060</vt:i4>
      </vt:variant>
      <vt:variant>
        <vt:i4>1</vt:i4>
      </vt:variant>
      <vt:variant>
        <vt:lpwstr>http://www.new.styltex.cz/data/w570_2015-08-13-05-00-20-AL090-AL092.jpg</vt:lpwstr>
      </vt:variant>
      <vt:variant>
        <vt:lpwstr/>
      </vt:variant>
      <vt:variant>
        <vt:i4>2162705</vt:i4>
      </vt:variant>
      <vt:variant>
        <vt:i4>-1</vt:i4>
      </vt:variant>
      <vt:variant>
        <vt:i4>1073</vt:i4>
      </vt:variant>
      <vt:variant>
        <vt:i4>1</vt:i4>
      </vt:variant>
      <vt:variant>
        <vt:lpwstr>https://www.kettler.cz/public/var/images/original/image_19697.jpg</vt:lpwstr>
      </vt:variant>
      <vt:variant>
        <vt:lpwstr/>
      </vt:variant>
      <vt:variant>
        <vt:i4>6684747</vt:i4>
      </vt:variant>
      <vt:variant>
        <vt:i4>-1</vt:i4>
      </vt:variant>
      <vt:variant>
        <vt:i4>1074</vt:i4>
      </vt:variant>
      <vt:variant>
        <vt:i4>1</vt:i4>
      </vt:variant>
      <vt:variant>
        <vt:lpwstr>http://www.fotbalky.eu/files/tg_4e57d566.jpg</vt:lpwstr>
      </vt:variant>
      <vt:variant>
        <vt:lpwstr/>
      </vt:variant>
      <vt:variant>
        <vt:i4>4063333</vt:i4>
      </vt:variant>
      <vt:variant>
        <vt:i4>-1</vt:i4>
      </vt:variant>
      <vt:variant>
        <vt:i4>1075</vt:i4>
      </vt:variant>
      <vt:variant>
        <vt:i4>1</vt:i4>
      </vt:variant>
      <vt:variant>
        <vt:lpwstr>http://www.promareha.cz/upload/nove-fotky-uvod-produktu/th_product_ls-2100_web_uvod.jpg</vt:lpwstr>
      </vt:variant>
      <vt:variant>
        <vt:lpwstr/>
      </vt:variant>
      <vt:variant>
        <vt:i4>7143462</vt:i4>
      </vt:variant>
      <vt:variant>
        <vt:i4>-1</vt:i4>
      </vt:variant>
      <vt:variant>
        <vt:i4>1076</vt:i4>
      </vt:variant>
      <vt:variant>
        <vt:i4>1</vt:i4>
      </vt:variant>
      <vt:variant>
        <vt:lpwstr>http://www.promareha.cz/upload/produkty-nove/th_product_eleva_web_uvod1.jpg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Kupcová Gabriela</cp:lastModifiedBy>
  <cp:revision>9</cp:revision>
  <cp:lastPrinted>2020-03-09T13:24:00Z</cp:lastPrinted>
  <dcterms:created xsi:type="dcterms:W3CDTF">2017-05-30T12:37:00Z</dcterms:created>
  <dcterms:modified xsi:type="dcterms:W3CDTF">2020-04-06T07:52:00Z</dcterms:modified>
</cp:coreProperties>
</file>